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4EB27">
      <w:pPr>
        <w:widowControl/>
        <w:spacing w:after="300"/>
        <w:jc w:val="center"/>
        <w:outlineLvl w:val="0"/>
        <w:rPr>
          <w:rFonts w:ascii="方正小标宋简体" w:hAnsi="宋体" w:eastAsia="方正小标宋简体" w:cs="宋体"/>
          <w:color w:val="000000"/>
          <w:kern w:val="36"/>
          <w:sz w:val="44"/>
          <w:szCs w:val="44"/>
        </w:rPr>
      </w:pPr>
      <w:r>
        <w:rPr>
          <w:rFonts w:hint="eastAsia" w:ascii="方正小标宋简体" w:hAnsi="宋体" w:eastAsia="方正小标宋简体" w:cs="宋体"/>
          <w:color w:val="000000"/>
          <w:kern w:val="36"/>
          <w:sz w:val="44"/>
          <w:szCs w:val="44"/>
        </w:rPr>
        <w:t>江苏省科协关于推荐中国科协青年人才托举工程博士生专项计划支持人选的通知</w:t>
      </w:r>
    </w:p>
    <w:p w14:paraId="2058165D">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各相关高校科协：</w:t>
      </w:r>
    </w:p>
    <w:p w14:paraId="6E8D1070">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中国科协办公厅关于试点开展中国科协青年人才托举工程博士生专项计划的通知》（科协办发组字〔2024〕22号）精神，江苏省科协可推荐2024年中国科协青年人才托举工程博士生专项计划支持人选260名，现将有关事项通知如下： </w:t>
      </w:r>
    </w:p>
    <w:p w14:paraId="764A79BE">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一、目标任务</w:t>
      </w:r>
    </w:p>
    <w:p w14:paraId="678FC7AF">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国科协依托省、自治区、直辖市及新疆生产建设兵团科协（以下简称省级科协）和高校科协推荐一批具有学术潜力、创新能力的在读博士生入选本计划，依托全国学会、协会、研究会（以下简称全国学会）进行托举培养，通过组织吸纳、安排学术兼职、支持学术论文发表、提供学术交流平台、资助开展出国（境）访学等方式，促进博士生能力提升。托举期不超过2年。</w:t>
      </w:r>
    </w:p>
    <w:p w14:paraId="045C5A30">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二、支持对象和遴选条件</w:t>
      </w:r>
    </w:p>
    <w:p w14:paraId="1CDE4E2B">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专项</w:t>
      </w:r>
      <w:r>
        <w:rPr>
          <w:rFonts w:ascii="仿宋_GB2312" w:hAnsi="宋体" w:eastAsia="仿宋_GB2312" w:cs="宋体"/>
          <w:color w:val="000000"/>
          <w:kern w:val="0"/>
          <w:sz w:val="32"/>
          <w:szCs w:val="32"/>
        </w:rPr>
        <w:t>计划支持对象为学籍关系在中华人民共和国境内的全日制高年级（二年级及以上）在读博士研究生</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遴选条件包括：</w:t>
      </w:r>
    </w:p>
    <w:p w14:paraId="2E723745">
      <w:pPr>
        <w:widowControl/>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（一）热爱祖国、遵纪守法、具有良好的政治素质；</w:t>
      </w:r>
    </w:p>
    <w:p w14:paraId="31F34619">
      <w:pPr>
        <w:widowControl/>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（二）勤奋学习、刻苦钻研，具有良好的学风和道德， 无学术不端行为；</w:t>
      </w:r>
    </w:p>
    <w:p w14:paraId="1DBDC054">
      <w:pPr>
        <w:widowControl/>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（三）具有中国国籍、年龄不超过 30 周岁（按申请年 8 月 31 日实足年龄计算）；</w:t>
      </w:r>
    </w:p>
    <w:p w14:paraId="301F53BC">
      <w:pPr>
        <w:widowControl/>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（四）博士与硕士阶段的科研方向具有一定延续性、相关性或学科交叉性，博士所学专业属于理学、工学、农学和医学等学科门类，且有志于长期从事科技工作；</w:t>
      </w:r>
    </w:p>
    <w:p w14:paraId="204DFBED">
      <w:pPr>
        <w:widowControl/>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（五）立足国家需求、产业趋势、产业链供应链关键环节，聚焦国家重大战略领域、重点领域和薄弱环节，瞄准战略性新兴产业和未来产业开展科研攻关；</w:t>
      </w:r>
    </w:p>
    <w:p w14:paraId="78E1E85C">
      <w:pPr>
        <w:widowControl/>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（六）同等条件下，省级优秀硕士学位论文获得者或研究生阶段（含硕士、硕博连读、直博、普博）国家级奖学金获得者优先推荐；</w:t>
      </w:r>
    </w:p>
    <w:p w14:paraId="44EACF12">
      <w:pPr>
        <w:widowControl/>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（七）同等条件下，曾在本领域高水平期刊上以第一作者（含共同第一作者）发表论文，或作为第一发明人获得国 家发明专利授权，或获得省部级及以上科技奖励（排名前三） 的优先推荐。 </w:t>
      </w:r>
    </w:p>
    <w:p w14:paraId="6AADDA8D">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三、推荐渠道和程序步骤</w:t>
      </w:r>
    </w:p>
    <w:p w14:paraId="01D414CB">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专项</w:t>
      </w:r>
      <w:r>
        <w:rPr>
          <w:rFonts w:ascii="仿宋_GB2312" w:hAnsi="宋体" w:eastAsia="仿宋_GB2312" w:cs="宋体"/>
          <w:color w:val="000000"/>
          <w:kern w:val="0"/>
          <w:sz w:val="32"/>
          <w:szCs w:val="32"/>
        </w:rPr>
        <w:t>计划支持对象分为组织推荐和个人自荐。组织推荐渠道为</w:t>
      </w:r>
      <w:r>
        <w:rPr>
          <w:rFonts w:hint="eastAsia" w:ascii="仿宋_GB2312" w:hAnsi="宋体" w:eastAsia="仿宋_GB2312" w:cs="宋体"/>
          <w:color w:val="000000"/>
          <w:kern w:val="0"/>
          <w:sz w:val="32"/>
          <w:szCs w:val="32"/>
        </w:rPr>
        <w:t>中国科协确定的试点高校（见附件1），每个高校科协可向省科协推荐20名人选。自荐人员须是试点高校符合条件的博士生。组织推荐与自荐二者互斥，候选人应选择其中一个渠道申报。</w:t>
      </w:r>
    </w:p>
    <w:p w14:paraId="300ED770">
      <w:pPr>
        <w:widowControl/>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（一）高校科协</w:t>
      </w:r>
    </w:p>
    <w:p w14:paraId="4BA09D74">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高校科协登录“智慧科协”平台中国科协青年人才托举工程博士生专项计划支持系统（以下简称支持系统），选择“推荐单位”角色，查收“推荐码”，提供给拟推荐的候选人。候选人在线填报后，高校科协在线审核候选人材料，确定拟推荐人选，并提交本校推荐工作报告（PDF盖章版，模板从系统下载）。</w:t>
      </w:r>
    </w:p>
    <w:p w14:paraId="45483514">
      <w:pPr>
        <w:widowControl/>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（二）候选人</w:t>
      </w:r>
    </w:p>
    <w:p w14:paraId="76D97435">
      <w:pPr>
        <w:widowControl/>
        <w:ind w:firstLine="640" w:firstLineChars="200"/>
        <w:rPr>
          <w:rFonts w:ascii="仿宋_GB2312" w:hAnsi="宋体" w:eastAsia="仿宋_GB2312" w:cs="宋体"/>
          <w:strike/>
          <w:color w:val="000000"/>
          <w:kern w:val="0"/>
          <w:sz w:val="32"/>
          <w:szCs w:val="32"/>
        </w:rPr>
      </w:pPr>
      <w:r>
        <w:rPr>
          <w:rFonts w:hint="eastAsia" w:ascii="仿宋_GB2312" w:hAnsi="宋体" w:eastAsia="仿宋_GB2312" w:cs="宋体"/>
          <w:color w:val="000000"/>
          <w:kern w:val="0"/>
          <w:sz w:val="32"/>
          <w:szCs w:val="32"/>
        </w:rPr>
        <w:t>每位候选人登录支持系统并进行账号注册：</w:t>
      </w:r>
      <w:r>
        <w:fldChar w:fldCharType="begin"/>
      </w:r>
      <w:r>
        <w:instrText xml:space="preserve"> HYPERLINK "http://kecaihui-tm-zz.cast.org.cn/match-page/qtgc" </w:instrText>
      </w:r>
      <w:r>
        <w:fldChar w:fldCharType="separate"/>
      </w:r>
      <w:r>
        <w:rPr>
          <w:rStyle w:val="10"/>
          <w:rFonts w:hint="eastAsia" w:ascii="仿宋_GB2312" w:hAnsi="宋体" w:eastAsia="仿宋_GB2312" w:cs="宋体"/>
          <w:kern w:val="0"/>
          <w:sz w:val="32"/>
          <w:szCs w:val="32"/>
        </w:rPr>
        <w:t>http://kecaihui-tm-zz.cast.org.cn/match-page/qtgc</w:t>
      </w:r>
      <w:r>
        <w:rPr>
          <w:rStyle w:val="10"/>
          <w:rFonts w:hint="eastAsia" w:ascii="仿宋_GB2312" w:hAnsi="宋体" w:eastAsia="仿宋_GB2312" w:cs="宋体"/>
          <w:kern w:val="0"/>
          <w:sz w:val="32"/>
          <w:szCs w:val="32"/>
        </w:rPr>
        <w:fldChar w:fldCharType="end"/>
      </w:r>
      <w:r>
        <w:rPr>
          <w:rFonts w:hint="eastAsia" w:ascii="仿宋_GB2312" w:hAnsi="宋体" w:eastAsia="仿宋_GB2312" w:cs="宋体"/>
          <w:color w:val="000000"/>
          <w:kern w:val="0"/>
          <w:sz w:val="32"/>
          <w:szCs w:val="32"/>
        </w:rPr>
        <w:t>，选择“候选人”角色，在线填写《中国科协青年人才托举工程博士生专项计划推荐表》（附件2）并上传附件材料。通过组织推荐的填写由高校科协提供的“推荐码”，自荐的</w:t>
      </w:r>
      <w:r>
        <w:rPr>
          <w:rFonts w:ascii="仿宋_GB2312" w:hAnsi="宋体" w:eastAsia="仿宋_GB2312" w:cs="宋体"/>
          <w:color w:val="000000"/>
          <w:kern w:val="0"/>
          <w:sz w:val="32"/>
          <w:szCs w:val="32"/>
        </w:rPr>
        <w:t>请致电</w:t>
      </w:r>
      <w:r>
        <w:rPr>
          <w:rFonts w:hint="eastAsia" w:ascii="仿宋_GB2312" w:hAnsi="宋体" w:eastAsia="仿宋_GB2312" w:cs="宋体"/>
          <w:color w:val="000000"/>
          <w:kern w:val="0"/>
          <w:sz w:val="32"/>
          <w:szCs w:val="32"/>
        </w:rPr>
        <w:t>025-86670830（顾主任），领取并填写省科协“推荐码”，完成提交。候选人原则上应由所在学校的高校科协推荐，填报时需选择1-3个全国学会作为意向托举单位。</w:t>
      </w:r>
    </w:p>
    <w:p w14:paraId="16BD2216">
      <w:pPr>
        <w:widowControl/>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（三）省级科协</w:t>
      </w:r>
    </w:p>
    <w:p w14:paraId="62B0B37B">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省科协在线复审候选人材料，组织专家评审，确定拟推荐对象后提交中国科协审定，其中自荐人选不超过30%。</w:t>
      </w:r>
    </w:p>
    <w:p w14:paraId="1DD33EDD">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四、有关要求</w:t>
      </w:r>
    </w:p>
    <w:p w14:paraId="0DDD7C33">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（一）相关高校科协请于2024年10月9日前完成网上提交，自荐申报的截止时间为10月10日。</w:t>
      </w:r>
    </w:p>
    <w:p w14:paraId="4E2885F9">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（二）坚持“一体两翼”协同联动。相关高校科协应公平公正开展组织推荐，把好人才入口关，持续跟踪入选者学术科研成长情况，及时督促指导入选者完成托举事项。</w:t>
      </w:r>
    </w:p>
    <w:p w14:paraId="220DD883">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（三）入选者在托举期内参加高水平学术会议、发表高水平学术论文、出国（境）交流访学等可按照《管理办法》申请资助，及时登录支持系统提交相关凭证。</w:t>
      </w:r>
    </w:p>
    <w:p w14:paraId="7C073F6F">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五、联系方式</w:t>
      </w:r>
    </w:p>
    <w:p w14:paraId="4BC17AF6">
      <w:pPr>
        <w:widowControl/>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（一）江苏省科协组织人事部</w:t>
      </w:r>
    </w:p>
    <w:p w14:paraId="2C787319">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联 系 人：宰俊  宋红群   </w:t>
      </w:r>
    </w:p>
    <w:p w14:paraId="730B2A83">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联系电话：025-83625037、83625032</w:t>
      </w:r>
    </w:p>
    <w:p w14:paraId="08495D6D">
      <w:pPr>
        <w:widowControl/>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（二）江苏省科协人才服务中心</w:t>
      </w:r>
    </w:p>
    <w:p w14:paraId="43FE351D">
      <w:pPr>
        <w:widowControl/>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 系 人：顾弘彦</w:t>
      </w:r>
    </w:p>
    <w:p w14:paraId="7C748549">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联系电话：025-86670830</w:t>
      </w:r>
    </w:p>
    <w:p w14:paraId="153A777F">
      <w:pPr>
        <w:widowControl/>
        <w:ind w:firstLine="640" w:firstLineChars="200"/>
        <w:rPr>
          <w:rFonts w:ascii="仿宋_GB2312" w:hAnsi="宋体" w:eastAsia="仿宋_GB2312" w:cs="宋体"/>
          <w:color w:val="000000"/>
          <w:kern w:val="0"/>
          <w:sz w:val="32"/>
          <w:szCs w:val="32"/>
        </w:rPr>
      </w:pPr>
    </w:p>
    <w:p w14:paraId="616E0B80">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附件：1.中国科协青年人才托举工程博士生专项计划江</w:t>
      </w:r>
    </w:p>
    <w:p w14:paraId="4D61D036">
      <w:pPr>
        <w:widowControl/>
        <w:ind w:firstLine="1920" w:firstLineChars="6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苏省试点高校名单</w:t>
      </w:r>
    </w:p>
    <w:p w14:paraId="3B6B930D">
      <w:pPr>
        <w:widowControl/>
        <w:ind w:firstLine="1558" w:firstLineChars="487"/>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 中国科协青年人才托举工程博士生专项计划</w:t>
      </w:r>
    </w:p>
    <w:p w14:paraId="2D2AA18B">
      <w:pPr>
        <w:widowControl/>
        <w:ind w:firstLine="1984" w:firstLineChars="6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推荐表（样表）</w:t>
      </w:r>
    </w:p>
    <w:p w14:paraId="4D41DA61">
      <w:pPr>
        <w:widowControl/>
        <w:ind w:firstLine="4480" w:firstLineChars="14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江苏省科协技术协会</w:t>
      </w:r>
    </w:p>
    <w:p w14:paraId="4D1398F4">
      <w:pPr>
        <w:widowControl/>
        <w:ind w:firstLine="4800" w:firstLineChars="1500"/>
        <w:rPr>
          <w:rFonts w:ascii="仿宋_GB2312" w:eastAsia="仿宋_GB2312"/>
          <w:sz w:val="32"/>
          <w:szCs w:val="32"/>
        </w:rPr>
      </w:pPr>
      <w:r>
        <w:rPr>
          <w:rFonts w:hint="eastAsia" w:ascii="仿宋_GB2312" w:hAnsi="宋体" w:eastAsia="仿宋_GB2312" w:cs="宋体"/>
          <w:color w:val="000000"/>
          <w:kern w:val="0"/>
          <w:sz w:val="32"/>
          <w:szCs w:val="32"/>
        </w:rPr>
        <w:t>2024年9月20日</w:t>
      </w:r>
      <w:r>
        <w:rPr>
          <w:rFonts w:ascii="仿宋_GB2312" w:eastAsia="仿宋_GB2312"/>
          <w:sz w:val="32"/>
          <w:szCs w:val="32"/>
        </w:rPr>
        <w:br w:type="page"/>
      </w:r>
    </w:p>
    <w:p w14:paraId="561D4C08">
      <w:pPr>
        <w:rPr>
          <w:rFonts w:ascii="黑体" w:hAnsi="黑体" w:eastAsia="黑体"/>
          <w:sz w:val="32"/>
          <w:szCs w:val="32"/>
        </w:rPr>
      </w:pPr>
      <w:bookmarkStart w:id="0" w:name="_GoBack"/>
      <w:r>
        <w:rPr>
          <w:rFonts w:ascii="黑体" w:hAnsi="黑体" w:eastAsia="黑体"/>
          <w:sz w:val="32"/>
          <w:szCs w:val="32"/>
        </w:rPr>
        <w:t>附件</w:t>
      </w:r>
      <w:r>
        <w:rPr>
          <w:rFonts w:hint="eastAsia" w:ascii="黑体" w:hAnsi="黑体" w:eastAsia="黑体"/>
          <w:sz w:val="32"/>
          <w:szCs w:val="32"/>
        </w:rPr>
        <w:t>1</w:t>
      </w:r>
    </w:p>
    <w:p w14:paraId="60DA3CD1">
      <w:pPr>
        <w:spacing w:line="780" w:lineRule="exact"/>
        <w:jc w:val="center"/>
        <w:rPr>
          <w:rFonts w:ascii="仿宋_GB2312" w:eastAsia="仿宋_GB2312"/>
          <w:sz w:val="32"/>
          <w:szCs w:val="32"/>
        </w:rPr>
      </w:pPr>
    </w:p>
    <w:p w14:paraId="01E2379B">
      <w:pPr>
        <w:widowControl/>
        <w:spacing w:line="780" w:lineRule="exact"/>
        <w:ind w:firstLine="880" w:firstLineChars="200"/>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中国科协青年人才托举工程博士生</w:t>
      </w:r>
    </w:p>
    <w:p w14:paraId="07FAD378">
      <w:pPr>
        <w:widowControl/>
        <w:spacing w:line="780" w:lineRule="exact"/>
        <w:ind w:firstLine="880" w:firstLineChars="200"/>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专项计划江苏省试点高校名单</w:t>
      </w:r>
    </w:p>
    <w:p w14:paraId="5883E23B">
      <w:pPr>
        <w:widowControl/>
        <w:spacing w:line="420" w:lineRule="exact"/>
        <w:ind w:firstLine="880" w:firstLineChars="200"/>
        <w:rPr>
          <w:rFonts w:ascii="方正小标宋简体" w:hAnsi="黑体" w:eastAsia="方正小标宋简体" w:cs="宋体"/>
          <w:color w:val="000000"/>
          <w:kern w:val="0"/>
          <w:sz w:val="44"/>
          <w:szCs w:val="44"/>
        </w:rPr>
      </w:pPr>
    </w:p>
    <w:p w14:paraId="404BE0E2">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南京大学</w:t>
      </w:r>
    </w:p>
    <w:p w14:paraId="31C69C7D">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东南大学</w:t>
      </w:r>
    </w:p>
    <w:p w14:paraId="59F60591">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苏州大学</w:t>
      </w:r>
    </w:p>
    <w:p w14:paraId="6EF8C281">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南京航空航天大学</w:t>
      </w:r>
    </w:p>
    <w:p w14:paraId="3D21BABA">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南京理工大学</w:t>
      </w:r>
    </w:p>
    <w:p w14:paraId="0A859247">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中国矿业大学</w:t>
      </w:r>
    </w:p>
    <w:p w14:paraId="4C77419E">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南京邮电大学</w:t>
      </w:r>
    </w:p>
    <w:p w14:paraId="21F56FDE">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河海大学</w:t>
      </w:r>
    </w:p>
    <w:p w14:paraId="006DDFDA">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江南大学</w:t>
      </w:r>
    </w:p>
    <w:p w14:paraId="67E00397">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南京林业大学</w:t>
      </w:r>
    </w:p>
    <w:p w14:paraId="384953FA">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南京信息工程大学</w:t>
      </w:r>
    </w:p>
    <w:p w14:paraId="1607AA1F">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南京农业大学</w:t>
      </w:r>
    </w:p>
    <w:p w14:paraId="3ED4648B">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南京医科大学</w:t>
      </w:r>
    </w:p>
    <w:p w14:paraId="6D4E9579">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南京中医药大学</w:t>
      </w:r>
    </w:p>
    <w:p w14:paraId="5D7B787B">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中国药科大学</w:t>
      </w:r>
    </w:p>
    <w:p w14:paraId="37B85672">
      <w:pPr>
        <w:widowControl/>
        <w:spacing w:line="62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南京师范大学</w:t>
      </w:r>
    </w:p>
    <w:bookmarkEnd w:id="0"/>
    <w:p w14:paraId="3777DD1D">
      <w:pPr>
        <w:widowControl/>
        <w:jc w:val="left"/>
        <w:rPr>
          <w:rFonts w:ascii="仿宋_GB2312" w:hAnsi="黑体" w:eastAsia="仿宋_GB2312" w:cs="宋体"/>
          <w:color w:val="000000"/>
          <w:kern w:val="0"/>
          <w:sz w:val="32"/>
          <w:szCs w:val="32"/>
        </w:rPr>
      </w:pPr>
      <w:r>
        <w:rPr>
          <w:rFonts w:ascii="仿宋_GB2312" w:hAnsi="黑体" w:eastAsia="仿宋_GB2312" w:cs="宋体"/>
          <w:color w:val="000000"/>
          <w:kern w:val="0"/>
          <w:sz w:val="32"/>
          <w:szCs w:val="32"/>
        </w:rPr>
        <w:br w:type="page"/>
      </w:r>
    </w:p>
    <w:p w14:paraId="39A69E54">
      <w:pPr>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14:paraId="3B18C771">
      <w:pPr>
        <w:rPr>
          <w:rFonts w:ascii="黑体" w:eastAsia="黑体"/>
          <w:sz w:val="32"/>
          <w:szCs w:val="32"/>
        </w:rPr>
      </w:pPr>
    </w:p>
    <w:p w14:paraId="0FD2364D">
      <w:pPr>
        <w:rPr>
          <w:rFonts w:hint="eastAsia"/>
        </w:rPr>
      </w:pPr>
    </w:p>
    <w:p w14:paraId="329428F2"/>
    <w:p w14:paraId="198E6C20"/>
    <w:p w14:paraId="0E08445D"/>
    <w:p w14:paraId="6C19B4F3"/>
    <w:p w14:paraId="17BB2F49">
      <w:pPr>
        <w:jc w:val="center"/>
        <w:outlineLvl w:val="0"/>
        <w:rPr>
          <w:rFonts w:hint="eastAsia" w:ascii="方正小标宋简体" w:hAnsi="小标宋" w:eastAsia="方正小标宋简体" w:cs="小标宋"/>
          <w:bCs/>
          <w:sz w:val="40"/>
          <w:szCs w:val="44"/>
        </w:rPr>
      </w:pPr>
      <w:r>
        <w:rPr>
          <w:rFonts w:hint="eastAsia" w:ascii="方正小标宋简体" w:hAnsi="小标宋" w:eastAsia="方正小标宋简体" w:cs="小标宋"/>
          <w:bCs/>
          <w:sz w:val="40"/>
          <w:szCs w:val="44"/>
        </w:rPr>
        <w:t>中国科协青年人才托举工程博士生专项计划</w:t>
      </w:r>
    </w:p>
    <w:p w14:paraId="2765C541">
      <w:pPr>
        <w:jc w:val="center"/>
        <w:outlineLvl w:val="0"/>
        <w:rPr>
          <w:rFonts w:hint="eastAsia" w:ascii="方正小标宋简体" w:hAnsi="小标宋" w:eastAsia="方正小标宋简体" w:cs="小标宋"/>
          <w:bCs/>
          <w:sz w:val="40"/>
          <w:szCs w:val="44"/>
        </w:rPr>
      </w:pPr>
    </w:p>
    <w:p w14:paraId="022D3E70">
      <w:pPr>
        <w:jc w:val="center"/>
        <w:rPr>
          <w:rFonts w:hint="eastAsia" w:ascii="方正小标宋简体" w:hAnsi="小标宋" w:eastAsia="方正小标宋简体" w:cs="小标宋"/>
          <w:bCs/>
          <w:sz w:val="72"/>
        </w:rPr>
      </w:pPr>
      <w:r>
        <w:rPr>
          <w:rFonts w:hint="eastAsia" w:ascii="方正小标宋简体" w:hAnsi="小标宋" w:eastAsia="方正小标宋简体" w:cs="小标宋"/>
          <w:bCs/>
          <w:sz w:val="72"/>
        </w:rPr>
        <w:t>推荐表</w:t>
      </w:r>
    </w:p>
    <w:p w14:paraId="39BBAD66">
      <w:pPr>
        <w:jc w:val="center"/>
        <w:rPr>
          <w:rFonts w:hint="eastAsia" w:ascii="方正小标宋_GBK" w:hAnsi="小标宋" w:eastAsia="方正小标宋_GBK" w:cs="小标宋"/>
          <w:bCs/>
          <w:sz w:val="44"/>
          <w:szCs w:val="44"/>
        </w:rPr>
      </w:pPr>
    </w:p>
    <w:p w14:paraId="63552677">
      <w:pPr>
        <w:jc w:val="center"/>
        <w:rPr>
          <w:rFonts w:hint="eastAsia" w:ascii="方正小标宋简体" w:eastAsia="方正小标宋简体"/>
          <w:b/>
          <w:sz w:val="72"/>
        </w:rPr>
      </w:pPr>
      <w:r>
        <w:rPr>
          <w:rFonts w:hint="eastAsia" w:ascii="方正小标宋_GBK" w:hAnsi="小标宋" w:eastAsia="方正小标宋_GBK" w:cs="小标宋"/>
          <w:bCs/>
          <w:sz w:val="44"/>
          <w:szCs w:val="44"/>
        </w:rPr>
        <w:t>（样表）</w:t>
      </w:r>
    </w:p>
    <w:p w14:paraId="63421F16">
      <w:pPr>
        <w:jc w:val="center"/>
        <w:rPr>
          <w:b/>
          <w:sz w:val="32"/>
        </w:rPr>
      </w:pPr>
    </w:p>
    <w:p w14:paraId="662C535E">
      <w:pPr>
        <w:spacing w:line="700" w:lineRule="exact"/>
        <w:ind w:firstLine="1600" w:firstLineChars="500"/>
        <w:rPr>
          <w:sz w:val="32"/>
          <w:szCs w:val="32"/>
          <w:u w:val="single" w:color="000000"/>
        </w:rPr>
      </w:pPr>
      <w:r>
        <w:rPr>
          <w:rFonts w:hint="eastAsia"/>
          <w:sz w:val="32"/>
          <w:szCs w:val="32"/>
        </w:rPr>
        <w:t xml:space="preserve">姓 </w:t>
      </w:r>
      <w:r>
        <w:rPr>
          <w:sz w:val="32"/>
          <w:szCs w:val="32"/>
        </w:rPr>
        <w:t xml:space="preserve">   </w:t>
      </w:r>
      <w:r>
        <w:rPr>
          <w:rFonts w:hint="eastAsia"/>
          <w:sz w:val="32"/>
          <w:szCs w:val="32"/>
        </w:rPr>
        <w:t>名：</w:t>
      </w:r>
      <w:r>
        <w:rPr>
          <w:sz w:val="30"/>
          <w:u w:val="single"/>
        </w:rPr>
        <w:t xml:space="preserve">                        </w:t>
      </w:r>
    </w:p>
    <w:p w14:paraId="40F13888">
      <w:pPr>
        <w:spacing w:line="700" w:lineRule="exact"/>
        <w:ind w:firstLine="1600" w:firstLineChars="500"/>
        <w:rPr>
          <w:sz w:val="32"/>
          <w:szCs w:val="32"/>
        </w:rPr>
      </w:pPr>
      <w:r>
        <w:rPr>
          <w:rFonts w:hint="eastAsia"/>
          <w:sz w:val="32"/>
          <w:szCs w:val="32"/>
        </w:rPr>
        <w:t>就读学校：</w:t>
      </w:r>
      <w:r>
        <w:rPr>
          <w:sz w:val="30"/>
          <w:u w:val="single"/>
        </w:rPr>
        <w:t xml:space="preserve">                        </w:t>
      </w:r>
    </w:p>
    <w:p w14:paraId="15C13C66">
      <w:pPr>
        <w:spacing w:line="700" w:lineRule="exact"/>
        <w:ind w:firstLine="1600" w:firstLineChars="500"/>
        <w:rPr>
          <w:sz w:val="32"/>
          <w:szCs w:val="32"/>
        </w:rPr>
      </w:pPr>
      <w:r>
        <w:rPr>
          <w:rFonts w:hint="eastAsia"/>
          <w:sz w:val="32"/>
          <w:szCs w:val="32"/>
        </w:rPr>
        <w:t>就读专业：</w:t>
      </w:r>
      <w:r>
        <w:rPr>
          <w:sz w:val="30"/>
          <w:u w:val="single"/>
        </w:rPr>
        <w:t xml:space="preserve">                        </w:t>
      </w:r>
    </w:p>
    <w:p w14:paraId="6C8B838D">
      <w:pPr>
        <w:spacing w:line="700" w:lineRule="exact"/>
        <w:ind w:firstLine="1600" w:firstLineChars="500"/>
        <w:rPr>
          <w:sz w:val="32"/>
          <w:szCs w:val="32"/>
        </w:rPr>
      </w:pPr>
      <w:r>
        <w:rPr>
          <w:rFonts w:hint="eastAsia"/>
          <w:sz w:val="32"/>
          <w:szCs w:val="32"/>
        </w:rPr>
        <w:t xml:space="preserve">年  </w:t>
      </w:r>
      <w:r>
        <w:rPr>
          <w:sz w:val="32"/>
          <w:szCs w:val="32"/>
        </w:rPr>
        <w:t xml:space="preserve">  </w:t>
      </w:r>
      <w:r>
        <w:rPr>
          <w:rFonts w:hint="eastAsia"/>
          <w:sz w:val="32"/>
          <w:szCs w:val="32"/>
        </w:rPr>
        <w:t>级：</w:t>
      </w:r>
      <w:r>
        <w:rPr>
          <w:sz w:val="30"/>
          <w:u w:val="single"/>
        </w:rPr>
        <w:t xml:space="preserve">                        </w:t>
      </w:r>
    </w:p>
    <w:p w14:paraId="7B4C9DBA">
      <w:pPr>
        <w:ind w:firstLine="1600" w:firstLineChars="500"/>
        <w:rPr>
          <w:rFonts w:hint="eastAsia"/>
          <w:sz w:val="32"/>
          <w:szCs w:val="32"/>
        </w:rPr>
      </w:pPr>
    </w:p>
    <w:p w14:paraId="2933A36A">
      <w:pPr>
        <w:jc w:val="left"/>
        <w:rPr>
          <w:rFonts w:hint="eastAsia" w:ascii="黑体" w:eastAsia="黑体"/>
          <w:sz w:val="30"/>
          <w:szCs w:val="30"/>
        </w:rPr>
      </w:pPr>
    </w:p>
    <w:p w14:paraId="79B8427F">
      <w:pPr>
        <w:jc w:val="left"/>
        <w:rPr>
          <w:rFonts w:ascii="黑体" w:eastAsia="黑体"/>
          <w:sz w:val="30"/>
          <w:szCs w:val="30"/>
        </w:rPr>
      </w:pPr>
    </w:p>
    <w:p w14:paraId="4F5B655F">
      <w:pPr>
        <w:jc w:val="center"/>
        <w:rPr>
          <w:rFonts w:ascii="楷体_GB2312" w:eastAsia="楷体_GB2312"/>
          <w:sz w:val="30"/>
          <w:szCs w:val="30"/>
        </w:rPr>
      </w:pPr>
      <w:r>
        <w:rPr>
          <w:rFonts w:hint="eastAsia" w:ascii="楷体_GB2312" w:eastAsia="楷体_GB2312"/>
          <w:sz w:val="30"/>
          <w:szCs w:val="30"/>
        </w:rPr>
        <w:t>中国科协组织人事部制表</w:t>
      </w:r>
    </w:p>
    <w:p w14:paraId="38E0AF83">
      <w:pPr>
        <w:jc w:val="left"/>
      </w:pPr>
      <w:r>
        <w:rPr>
          <w:rFonts w:ascii="黑体" w:eastAsia="黑体"/>
          <w:sz w:val="30"/>
          <w:szCs w:val="30"/>
        </w:rPr>
        <w:br w:type="page"/>
      </w:r>
      <w:r>
        <w:rPr>
          <w:rFonts w:hint="eastAsia" w:ascii="黑体" w:eastAsia="黑体"/>
          <w:sz w:val="30"/>
          <w:szCs w:val="30"/>
        </w:rPr>
        <w:t>一、个人信息</w:t>
      </w:r>
    </w:p>
    <w:tbl>
      <w:tblPr>
        <w:tblStyle w:val="8"/>
        <w:tblW w:w="900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995"/>
        <w:gridCol w:w="1435"/>
        <w:gridCol w:w="1967"/>
        <w:gridCol w:w="1805"/>
        <w:gridCol w:w="161"/>
        <w:gridCol w:w="1645"/>
      </w:tblGrid>
      <w:tr w14:paraId="226D0AA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1995" w:type="dxa"/>
            <w:tcBorders>
              <w:top w:val="single" w:color="auto" w:sz="4" w:space="0"/>
              <w:left w:val="single" w:color="auto" w:sz="4" w:space="0"/>
              <w:bottom w:val="single" w:color="auto" w:sz="4" w:space="0"/>
              <w:right w:val="single" w:color="auto" w:sz="4" w:space="0"/>
            </w:tcBorders>
            <w:vAlign w:val="center"/>
          </w:tcPr>
          <w:p w14:paraId="5EAC2A98">
            <w:pPr>
              <w:spacing w:line="400" w:lineRule="exact"/>
              <w:jc w:val="center"/>
              <w:rPr>
                <w:rFonts w:ascii="华文仿宋" w:hAnsi="华文仿宋" w:eastAsia="华文仿宋"/>
                <w:b/>
                <w:szCs w:val="28"/>
              </w:rPr>
            </w:pPr>
            <w:r>
              <w:rPr>
                <w:rFonts w:hint="eastAsia" w:ascii="华文仿宋" w:hAnsi="华文仿宋" w:eastAsia="华文仿宋"/>
                <w:b/>
                <w:szCs w:val="28"/>
              </w:rPr>
              <w:t>姓    名</w:t>
            </w:r>
          </w:p>
        </w:tc>
        <w:tc>
          <w:tcPr>
            <w:tcW w:w="1435" w:type="dxa"/>
            <w:tcBorders>
              <w:top w:val="single" w:color="auto" w:sz="4" w:space="0"/>
              <w:left w:val="single" w:color="auto" w:sz="4" w:space="0"/>
              <w:bottom w:val="single" w:color="auto" w:sz="4" w:space="0"/>
              <w:right w:val="single" w:color="auto" w:sz="4" w:space="0"/>
            </w:tcBorders>
            <w:vAlign w:val="center"/>
          </w:tcPr>
          <w:p w14:paraId="139FE48C">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5DDAC69D">
            <w:pPr>
              <w:spacing w:line="400" w:lineRule="exact"/>
              <w:jc w:val="center"/>
              <w:rPr>
                <w:rFonts w:ascii="华文仿宋" w:hAnsi="华文仿宋" w:eastAsia="华文仿宋"/>
                <w:b/>
                <w:szCs w:val="28"/>
              </w:rPr>
            </w:pPr>
            <w:r>
              <w:rPr>
                <w:rFonts w:hint="eastAsia" w:ascii="华文仿宋" w:hAnsi="华文仿宋" w:eastAsia="华文仿宋"/>
                <w:b/>
                <w:szCs w:val="28"/>
              </w:rPr>
              <w:t>性    别</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7F9284F7">
            <w:pPr>
              <w:spacing w:line="400" w:lineRule="exact"/>
              <w:jc w:val="center"/>
              <w:rPr>
                <w:rFonts w:ascii="华文仿宋" w:hAnsi="华文仿宋" w:eastAsia="华文仿宋"/>
                <w:szCs w:val="28"/>
              </w:rPr>
            </w:pPr>
          </w:p>
        </w:tc>
        <w:tc>
          <w:tcPr>
            <w:tcW w:w="1645" w:type="dxa"/>
            <w:vMerge w:val="restart"/>
            <w:tcBorders>
              <w:top w:val="single" w:color="auto" w:sz="4" w:space="0"/>
              <w:left w:val="single" w:color="auto" w:sz="4" w:space="0"/>
              <w:right w:val="single" w:color="auto" w:sz="4" w:space="0"/>
            </w:tcBorders>
            <w:vAlign w:val="center"/>
          </w:tcPr>
          <w:p w14:paraId="7BD680E5">
            <w:pPr>
              <w:spacing w:line="400" w:lineRule="exact"/>
              <w:jc w:val="center"/>
              <w:rPr>
                <w:rFonts w:ascii="华文仿宋" w:hAnsi="华文仿宋" w:eastAsia="华文仿宋"/>
                <w:szCs w:val="28"/>
              </w:rPr>
            </w:pPr>
            <w:r>
              <w:rPr>
                <w:rFonts w:hint="eastAsia" w:ascii="华文仿宋" w:hAnsi="华文仿宋" w:eastAsia="华文仿宋"/>
                <w:szCs w:val="28"/>
              </w:rPr>
              <w:t>个人1寸证件照（蓝底），</w:t>
            </w:r>
            <w:r>
              <w:rPr>
                <w:rFonts w:ascii="华文仿宋" w:hAnsi="华文仿宋" w:eastAsia="华文仿宋"/>
                <w:szCs w:val="28"/>
              </w:rPr>
              <w:t>JPG格式，不超过</w:t>
            </w:r>
            <w:r>
              <w:rPr>
                <w:rFonts w:hint="eastAsia" w:ascii="华文仿宋" w:hAnsi="华文仿宋" w:eastAsia="华文仿宋"/>
                <w:szCs w:val="28"/>
              </w:rPr>
              <w:t>1</w:t>
            </w:r>
            <w:r>
              <w:rPr>
                <w:rFonts w:ascii="华文仿宋" w:hAnsi="华文仿宋" w:eastAsia="华文仿宋"/>
                <w:szCs w:val="28"/>
              </w:rPr>
              <w:t>M。</w:t>
            </w:r>
          </w:p>
        </w:tc>
      </w:tr>
      <w:tr w14:paraId="246807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1995" w:type="dxa"/>
            <w:tcBorders>
              <w:top w:val="single" w:color="auto" w:sz="4" w:space="0"/>
              <w:left w:val="single" w:color="auto" w:sz="4" w:space="0"/>
              <w:bottom w:val="single" w:color="auto" w:sz="4" w:space="0"/>
              <w:right w:val="single" w:color="auto" w:sz="4" w:space="0"/>
            </w:tcBorders>
            <w:vAlign w:val="center"/>
          </w:tcPr>
          <w:p w14:paraId="71187A4B">
            <w:pPr>
              <w:spacing w:line="400" w:lineRule="exact"/>
              <w:jc w:val="center"/>
              <w:rPr>
                <w:rFonts w:ascii="华文仿宋" w:hAnsi="华文仿宋" w:eastAsia="华文仿宋"/>
                <w:b/>
                <w:szCs w:val="28"/>
              </w:rPr>
            </w:pPr>
            <w:r>
              <w:rPr>
                <w:rFonts w:hint="eastAsia" w:ascii="华文仿宋" w:hAnsi="华文仿宋" w:eastAsia="华文仿宋"/>
                <w:b/>
                <w:spacing w:val="-4"/>
                <w:szCs w:val="28"/>
              </w:rPr>
              <w:t>出生日期</w:t>
            </w:r>
          </w:p>
        </w:tc>
        <w:tc>
          <w:tcPr>
            <w:tcW w:w="1435" w:type="dxa"/>
            <w:tcBorders>
              <w:top w:val="single" w:color="auto" w:sz="4" w:space="0"/>
              <w:left w:val="single" w:color="auto" w:sz="4" w:space="0"/>
              <w:bottom w:val="single" w:color="auto" w:sz="4" w:space="0"/>
              <w:right w:val="single" w:color="auto" w:sz="4" w:space="0"/>
            </w:tcBorders>
            <w:vAlign w:val="center"/>
          </w:tcPr>
          <w:p w14:paraId="4E609EB5">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358193A8">
            <w:pPr>
              <w:spacing w:line="400" w:lineRule="exact"/>
              <w:jc w:val="center"/>
              <w:rPr>
                <w:rFonts w:ascii="华文仿宋" w:hAnsi="华文仿宋" w:eastAsia="华文仿宋"/>
                <w:b/>
                <w:szCs w:val="28"/>
              </w:rPr>
            </w:pPr>
            <w:r>
              <w:rPr>
                <w:rFonts w:hint="eastAsia" w:ascii="华文仿宋" w:hAnsi="华文仿宋" w:eastAsia="华文仿宋"/>
                <w:b/>
                <w:szCs w:val="28"/>
              </w:rPr>
              <w:t>民    族</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2291D981">
            <w:pPr>
              <w:spacing w:line="400" w:lineRule="exact"/>
              <w:jc w:val="center"/>
              <w:rPr>
                <w:rFonts w:ascii="华文仿宋" w:hAnsi="华文仿宋" w:eastAsia="华文仿宋"/>
                <w:szCs w:val="28"/>
              </w:rPr>
            </w:pPr>
          </w:p>
        </w:tc>
        <w:tc>
          <w:tcPr>
            <w:tcW w:w="1645" w:type="dxa"/>
            <w:vMerge w:val="continue"/>
            <w:tcBorders>
              <w:left w:val="single" w:color="auto" w:sz="4" w:space="0"/>
              <w:bottom w:val="single" w:color="auto" w:sz="4" w:space="0"/>
              <w:right w:val="single" w:color="auto" w:sz="4" w:space="0"/>
            </w:tcBorders>
            <w:vAlign w:val="center"/>
          </w:tcPr>
          <w:p w14:paraId="6040B77B">
            <w:pPr>
              <w:spacing w:line="400" w:lineRule="exact"/>
              <w:jc w:val="center"/>
              <w:rPr>
                <w:rFonts w:ascii="华文仿宋" w:hAnsi="华文仿宋" w:eastAsia="华文仿宋"/>
                <w:szCs w:val="28"/>
              </w:rPr>
            </w:pPr>
          </w:p>
        </w:tc>
      </w:tr>
      <w:tr w14:paraId="0A9919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1995" w:type="dxa"/>
            <w:tcBorders>
              <w:top w:val="single" w:color="auto" w:sz="4" w:space="0"/>
              <w:left w:val="single" w:color="auto" w:sz="4" w:space="0"/>
              <w:bottom w:val="single" w:color="auto" w:sz="4" w:space="0"/>
              <w:right w:val="single" w:color="auto" w:sz="4" w:space="0"/>
            </w:tcBorders>
            <w:vAlign w:val="center"/>
          </w:tcPr>
          <w:p w14:paraId="3E9E73AF">
            <w:pPr>
              <w:spacing w:line="400" w:lineRule="exact"/>
              <w:jc w:val="center"/>
              <w:rPr>
                <w:rFonts w:ascii="华文仿宋" w:hAnsi="华文仿宋" w:eastAsia="华文仿宋"/>
                <w:b/>
                <w:spacing w:val="-4"/>
                <w:szCs w:val="28"/>
              </w:rPr>
            </w:pPr>
            <w:r>
              <w:rPr>
                <w:rFonts w:hint="eastAsia" w:ascii="华文仿宋" w:hAnsi="华文仿宋" w:eastAsia="华文仿宋"/>
                <w:b/>
                <w:szCs w:val="28"/>
              </w:rPr>
              <w:t>籍    贯</w:t>
            </w:r>
          </w:p>
        </w:tc>
        <w:tc>
          <w:tcPr>
            <w:tcW w:w="1435" w:type="dxa"/>
            <w:tcBorders>
              <w:top w:val="single" w:color="auto" w:sz="4" w:space="0"/>
              <w:left w:val="single" w:color="auto" w:sz="4" w:space="0"/>
              <w:bottom w:val="single" w:color="auto" w:sz="4" w:space="0"/>
              <w:right w:val="single" w:color="auto" w:sz="4" w:space="0"/>
            </w:tcBorders>
            <w:vAlign w:val="center"/>
          </w:tcPr>
          <w:p w14:paraId="652D5036">
            <w:pPr>
              <w:spacing w:line="400" w:lineRule="exact"/>
              <w:ind w:firstLine="210" w:firstLineChars="100"/>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3BA72949">
            <w:pPr>
              <w:spacing w:line="400" w:lineRule="exact"/>
              <w:jc w:val="center"/>
              <w:rPr>
                <w:rFonts w:ascii="华文仿宋" w:hAnsi="华文仿宋" w:eastAsia="华文仿宋"/>
                <w:b/>
                <w:szCs w:val="28"/>
              </w:rPr>
            </w:pPr>
            <w:r>
              <w:rPr>
                <w:rFonts w:hint="eastAsia" w:ascii="华文仿宋" w:hAnsi="华文仿宋" w:eastAsia="华文仿宋"/>
                <w:b/>
                <w:szCs w:val="28"/>
              </w:rPr>
              <w:t>政治面貌</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7855617D">
            <w:pPr>
              <w:spacing w:line="400" w:lineRule="exact"/>
              <w:jc w:val="center"/>
              <w:rPr>
                <w:rFonts w:ascii="华文仿宋" w:hAnsi="华文仿宋" w:eastAsia="华文仿宋"/>
                <w:szCs w:val="28"/>
              </w:rPr>
            </w:pPr>
          </w:p>
        </w:tc>
        <w:tc>
          <w:tcPr>
            <w:tcW w:w="1645" w:type="dxa"/>
            <w:vMerge w:val="continue"/>
            <w:tcBorders>
              <w:top w:val="single" w:color="auto" w:sz="4" w:space="0"/>
              <w:left w:val="single" w:color="auto" w:sz="4" w:space="0"/>
              <w:bottom w:val="single" w:color="auto" w:sz="4" w:space="0"/>
              <w:right w:val="single" w:color="auto" w:sz="4" w:space="0"/>
            </w:tcBorders>
            <w:vAlign w:val="center"/>
          </w:tcPr>
          <w:p w14:paraId="1F431994">
            <w:pPr>
              <w:spacing w:line="400" w:lineRule="exact"/>
              <w:jc w:val="center"/>
              <w:rPr>
                <w:rFonts w:ascii="华文仿宋" w:hAnsi="华文仿宋" w:eastAsia="华文仿宋"/>
                <w:szCs w:val="28"/>
              </w:rPr>
            </w:pPr>
          </w:p>
        </w:tc>
      </w:tr>
      <w:tr w14:paraId="38DCE6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1995" w:type="dxa"/>
            <w:tcBorders>
              <w:top w:val="single" w:color="auto" w:sz="4" w:space="0"/>
              <w:left w:val="single" w:color="auto" w:sz="4" w:space="0"/>
              <w:bottom w:val="single" w:color="auto" w:sz="4" w:space="0"/>
              <w:right w:val="single" w:color="auto" w:sz="4" w:space="0"/>
            </w:tcBorders>
            <w:vAlign w:val="center"/>
          </w:tcPr>
          <w:p w14:paraId="28068E75">
            <w:pPr>
              <w:spacing w:line="400" w:lineRule="exact"/>
              <w:jc w:val="center"/>
              <w:rPr>
                <w:rFonts w:ascii="华文仿宋" w:hAnsi="华文仿宋" w:eastAsia="华文仿宋"/>
                <w:b/>
                <w:spacing w:val="-4"/>
                <w:szCs w:val="28"/>
              </w:rPr>
            </w:pPr>
            <w:r>
              <w:rPr>
                <w:rFonts w:hint="eastAsia" w:ascii="华文仿宋" w:hAnsi="华文仿宋" w:eastAsia="华文仿宋"/>
                <w:b/>
                <w:spacing w:val="-4"/>
                <w:szCs w:val="28"/>
              </w:rPr>
              <w:t>证件类型</w:t>
            </w:r>
          </w:p>
        </w:tc>
        <w:tc>
          <w:tcPr>
            <w:tcW w:w="1435" w:type="dxa"/>
            <w:tcBorders>
              <w:top w:val="single" w:color="auto" w:sz="4" w:space="0"/>
              <w:left w:val="single" w:color="auto" w:sz="4" w:space="0"/>
              <w:bottom w:val="nil"/>
              <w:right w:val="single" w:color="auto" w:sz="4" w:space="0"/>
            </w:tcBorders>
            <w:vAlign w:val="center"/>
          </w:tcPr>
          <w:p w14:paraId="55E86DD4">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nil"/>
              <w:right w:val="single" w:color="auto" w:sz="4" w:space="0"/>
            </w:tcBorders>
            <w:vAlign w:val="center"/>
          </w:tcPr>
          <w:p w14:paraId="271F3203">
            <w:pPr>
              <w:spacing w:line="400" w:lineRule="exact"/>
              <w:jc w:val="center"/>
              <w:rPr>
                <w:rFonts w:ascii="华文仿宋" w:hAnsi="华文仿宋" w:eastAsia="华文仿宋"/>
                <w:b/>
                <w:szCs w:val="28"/>
              </w:rPr>
            </w:pPr>
            <w:r>
              <w:rPr>
                <w:rFonts w:hint="eastAsia" w:ascii="华文仿宋" w:hAnsi="华文仿宋" w:eastAsia="华文仿宋"/>
                <w:b/>
                <w:spacing w:val="-4"/>
                <w:szCs w:val="28"/>
              </w:rPr>
              <w:t>证件号码</w:t>
            </w:r>
          </w:p>
        </w:tc>
        <w:tc>
          <w:tcPr>
            <w:tcW w:w="1966" w:type="dxa"/>
            <w:gridSpan w:val="2"/>
            <w:tcBorders>
              <w:top w:val="single" w:color="auto" w:sz="4" w:space="0"/>
              <w:left w:val="single" w:color="auto" w:sz="4" w:space="0"/>
              <w:bottom w:val="nil"/>
              <w:right w:val="single" w:color="auto" w:sz="4" w:space="0"/>
            </w:tcBorders>
            <w:vAlign w:val="center"/>
          </w:tcPr>
          <w:p w14:paraId="19189653">
            <w:pPr>
              <w:spacing w:line="400" w:lineRule="exact"/>
              <w:jc w:val="center"/>
              <w:rPr>
                <w:rFonts w:ascii="华文仿宋" w:hAnsi="华文仿宋" w:eastAsia="华文仿宋"/>
                <w:szCs w:val="28"/>
              </w:rPr>
            </w:pPr>
          </w:p>
        </w:tc>
        <w:tc>
          <w:tcPr>
            <w:tcW w:w="1645" w:type="dxa"/>
            <w:vMerge w:val="continue"/>
            <w:tcBorders>
              <w:top w:val="single" w:color="auto" w:sz="4" w:space="0"/>
              <w:left w:val="single" w:color="auto" w:sz="4" w:space="0"/>
              <w:bottom w:val="single" w:color="auto" w:sz="4" w:space="0"/>
              <w:right w:val="single" w:color="auto" w:sz="4" w:space="0"/>
            </w:tcBorders>
            <w:vAlign w:val="center"/>
          </w:tcPr>
          <w:p w14:paraId="001DFEA6">
            <w:pPr>
              <w:spacing w:line="400" w:lineRule="exact"/>
              <w:jc w:val="center"/>
              <w:rPr>
                <w:rFonts w:ascii="华文仿宋" w:hAnsi="华文仿宋" w:eastAsia="华文仿宋"/>
                <w:szCs w:val="28"/>
              </w:rPr>
            </w:pPr>
          </w:p>
        </w:tc>
      </w:tr>
      <w:tr w14:paraId="3D4A47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1995" w:type="dxa"/>
            <w:tcBorders>
              <w:top w:val="single" w:color="auto" w:sz="4" w:space="0"/>
              <w:left w:val="single" w:color="auto" w:sz="4" w:space="0"/>
              <w:bottom w:val="single" w:color="auto" w:sz="4" w:space="0"/>
              <w:right w:val="single" w:color="auto" w:sz="4" w:space="0"/>
            </w:tcBorders>
            <w:vAlign w:val="center"/>
          </w:tcPr>
          <w:p w14:paraId="4FCB0EF3">
            <w:pPr>
              <w:spacing w:line="400" w:lineRule="exact"/>
              <w:jc w:val="center"/>
              <w:rPr>
                <w:rFonts w:ascii="华文仿宋" w:hAnsi="华文仿宋" w:eastAsia="华文仿宋"/>
                <w:b/>
                <w:szCs w:val="28"/>
              </w:rPr>
            </w:pPr>
            <w:r>
              <w:rPr>
                <w:rFonts w:hint="eastAsia" w:ascii="华文仿宋" w:hAnsi="华文仿宋" w:eastAsia="华文仿宋"/>
                <w:b/>
                <w:szCs w:val="28"/>
              </w:rPr>
              <w:t>博士阶段入学时间</w:t>
            </w:r>
          </w:p>
        </w:tc>
        <w:tc>
          <w:tcPr>
            <w:tcW w:w="1435" w:type="dxa"/>
            <w:tcBorders>
              <w:top w:val="single" w:color="auto" w:sz="4" w:space="0"/>
              <w:left w:val="single" w:color="auto" w:sz="4" w:space="0"/>
              <w:bottom w:val="nil"/>
              <w:right w:val="single" w:color="auto" w:sz="4" w:space="0"/>
            </w:tcBorders>
            <w:vAlign w:val="center"/>
          </w:tcPr>
          <w:p w14:paraId="2F6C2B7D">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nil"/>
              <w:right w:val="single" w:color="auto" w:sz="4" w:space="0"/>
            </w:tcBorders>
            <w:vAlign w:val="center"/>
          </w:tcPr>
          <w:p w14:paraId="6E80796A">
            <w:pPr>
              <w:spacing w:line="400" w:lineRule="exact"/>
              <w:jc w:val="center"/>
              <w:rPr>
                <w:rFonts w:ascii="华文仿宋" w:hAnsi="华文仿宋" w:eastAsia="华文仿宋"/>
                <w:b/>
                <w:szCs w:val="28"/>
              </w:rPr>
            </w:pPr>
            <w:r>
              <w:rPr>
                <w:rFonts w:hint="eastAsia" w:ascii="华文仿宋" w:hAnsi="华文仿宋" w:eastAsia="华文仿宋"/>
                <w:b/>
                <w:szCs w:val="28"/>
              </w:rPr>
              <w:t>攻读方式</w:t>
            </w:r>
          </w:p>
        </w:tc>
        <w:tc>
          <w:tcPr>
            <w:tcW w:w="3611" w:type="dxa"/>
            <w:gridSpan w:val="3"/>
            <w:tcBorders>
              <w:top w:val="single" w:color="auto" w:sz="4" w:space="0"/>
              <w:left w:val="single" w:color="auto" w:sz="4" w:space="0"/>
              <w:bottom w:val="nil"/>
              <w:right w:val="single" w:color="auto" w:sz="4" w:space="0"/>
            </w:tcBorders>
            <w:vAlign w:val="center"/>
          </w:tcPr>
          <w:p w14:paraId="00EA9D48">
            <w:pPr>
              <w:spacing w:line="400" w:lineRule="exact"/>
              <w:jc w:val="center"/>
              <w:rPr>
                <w:rFonts w:ascii="华文仿宋" w:hAnsi="华文仿宋" w:eastAsia="华文仿宋"/>
                <w:szCs w:val="28"/>
              </w:rPr>
            </w:pPr>
          </w:p>
        </w:tc>
      </w:tr>
      <w:tr w14:paraId="564BB5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995" w:type="dxa"/>
            <w:tcBorders>
              <w:top w:val="single" w:color="auto" w:sz="4" w:space="0"/>
              <w:left w:val="single" w:color="auto" w:sz="4" w:space="0"/>
              <w:bottom w:val="single" w:color="auto" w:sz="4" w:space="0"/>
              <w:right w:val="single" w:color="auto" w:sz="4" w:space="0"/>
            </w:tcBorders>
            <w:vAlign w:val="center"/>
          </w:tcPr>
          <w:p w14:paraId="0599846D">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攻读博士学校</w:t>
            </w:r>
          </w:p>
        </w:tc>
        <w:tc>
          <w:tcPr>
            <w:tcW w:w="1435" w:type="dxa"/>
            <w:tcBorders>
              <w:top w:val="single" w:color="auto" w:sz="4" w:space="0"/>
              <w:left w:val="single" w:color="auto" w:sz="4" w:space="0"/>
              <w:bottom w:val="nil"/>
              <w:right w:val="single" w:color="auto" w:sz="4" w:space="0"/>
            </w:tcBorders>
            <w:vAlign w:val="center"/>
          </w:tcPr>
          <w:p w14:paraId="772EFE65">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nil"/>
              <w:right w:val="single" w:color="auto" w:sz="4" w:space="0"/>
            </w:tcBorders>
            <w:vAlign w:val="center"/>
          </w:tcPr>
          <w:p w14:paraId="685761D0">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博士类型</w:t>
            </w:r>
          </w:p>
        </w:tc>
        <w:tc>
          <w:tcPr>
            <w:tcW w:w="3611" w:type="dxa"/>
            <w:gridSpan w:val="3"/>
            <w:tcBorders>
              <w:top w:val="single" w:color="auto" w:sz="4" w:space="0"/>
              <w:left w:val="single" w:color="auto" w:sz="4" w:space="0"/>
              <w:bottom w:val="nil"/>
              <w:right w:val="single" w:color="auto" w:sz="4" w:space="0"/>
            </w:tcBorders>
            <w:vAlign w:val="center"/>
          </w:tcPr>
          <w:p w14:paraId="4D072F1F">
            <w:pPr>
              <w:spacing w:line="400" w:lineRule="exact"/>
              <w:jc w:val="center"/>
              <w:rPr>
                <w:rFonts w:ascii="华文仿宋" w:hAnsi="华文仿宋" w:eastAsia="华文仿宋"/>
                <w:szCs w:val="28"/>
              </w:rPr>
            </w:pPr>
          </w:p>
        </w:tc>
      </w:tr>
      <w:tr w14:paraId="2B6564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exact"/>
          <w:jc w:val="center"/>
        </w:trPr>
        <w:tc>
          <w:tcPr>
            <w:tcW w:w="1995" w:type="dxa"/>
            <w:vMerge w:val="restart"/>
            <w:tcBorders>
              <w:top w:val="single" w:color="auto" w:sz="4" w:space="0"/>
              <w:left w:val="single" w:color="auto" w:sz="4" w:space="0"/>
              <w:right w:val="single" w:color="auto" w:sz="4" w:space="0"/>
            </w:tcBorders>
            <w:vAlign w:val="center"/>
          </w:tcPr>
          <w:p w14:paraId="28A550E6">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学科门类</w:t>
            </w:r>
          </w:p>
        </w:tc>
        <w:tc>
          <w:tcPr>
            <w:tcW w:w="1435" w:type="dxa"/>
            <w:vMerge w:val="restart"/>
            <w:tcBorders>
              <w:top w:val="single" w:color="auto" w:sz="4" w:space="0"/>
              <w:left w:val="single" w:color="auto" w:sz="4" w:space="0"/>
              <w:right w:val="single" w:color="auto" w:sz="4" w:space="0"/>
            </w:tcBorders>
            <w:vAlign w:val="center"/>
          </w:tcPr>
          <w:p w14:paraId="0F1236CC">
            <w:pPr>
              <w:spacing w:line="400" w:lineRule="exact"/>
              <w:jc w:val="center"/>
              <w:rPr>
                <w:rFonts w:ascii="华文仿宋" w:hAnsi="华文仿宋" w:eastAsia="华文仿宋"/>
                <w:szCs w:val="28"/>
              </w:rPr>
            </w:pPr>
          </w:p>
          <w:p w14:paraId="73200DC8">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nil"/>
              <w:right w:val="single" w:color="auto" w:sz="4" w:space="0"/>
            </w:tcBorders>
            <w:vAlign w:val="center"/>
          </w:tcPr>
          <w:p w14:paraId="584B0BE3">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所属一级</w:t>
            </w:r>
            <w:r>
              <w:rPr>
                <w:rFonts w:ascii="华文仿宋" w:hAnsi="华文仿宋" w:eastAsia="华文仿宋"/>
                <w:b/>
                <w:spacing w:val="-20"/>
                <w:szCs w:val="28"/>
              </w:rPr>
              <w:t>学科</w:t>
            </w:r>
          </w:p>
        </w:tc>
        <w:tc>
          <w:tcPr>
            <w:tcW w:w="3611" w:type="dxa"/>
            <w:gridSpan w:val="3"/>
            <w:tcBorders>
              <w:top w:val="single" w:color="auto" w:sz="4" w:space="0"/>
              <w:left w:val="single" w:color="auto" w:sz="4" w:space="0"/>
              <w:bottom w:val="nil"/>
              <w:right w:val="single" w:color="auto" w:sz="4" w:space="0"/>
            </w:tcBorders>
            <w:vAlign w:val="center"/>
          </w:tcPr>
          <w:p w14:paraId="62A4CDE1">
            <w:pPr>
              <w:spacing w:line="400" w:lineRule="exact"/>
              <w:jc w:val="center"/>
              <w:rPr>
                <w:rFonts w:ascii="华文仿宋" w:hAnsi="华文仿宋" w:eastAsia="华文仿宋"/>
                <w:szCs w:val="28"/>
              </w:rPr>
            </w:pPr>
          </w:p>
        </w:tc>
      </w:tr>
      <w:tr w14:paraId="39A55D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995" w:type="dxa"/>
            <w:vMerge w:val="continue"/>
            <w:tcBorders>
              <w:left w:val="single" w:color="auto" w:sz="4" w:space="0"/>
              <w:right w:val="single" w:color="auto" w:sz="4" w:space="0"/>
            </w:tcBorders>
            <w:vAlign w:val="center"/>
          </w:tcPr>
          <w:p w14:paraId="5178BCA2">
            <w:pPr>
              <w:spacing w:line="400" w:lineRule="exact"/>
              <w:jc w:val="center"/>
              <w:rPr>
                <w:rFonts w:ascii="华文仿宋" w:hAnsi="华文仿宋" w:eastAsia="华文仿宋"/>
                <w:b/>
                <w:spacing w:val="-20"/>
                <w:szCs w:val="28"/>
              </w:rPr>
            </w:pPr>
          </w:p>
        </w:tc>
        <w:tc>
          <w:tcPr>
            <w:tcW w:w="1435" w:type="dxa"/>
            <w:vMerge w:val="continue"/>
            <w:tcBorders>
              <w:left w:val="single" w:color="auto" w:sz="4" w:space="0"/>
              <w:right w:val="single" w:color="auto" w:sz="4" w:space="0"/>
            </w:tcBorders>
            <w:vAlign w:val="center"/>
          </w:tcPr>
          <w:p w14:paraId="556A02E3">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77D6C381">
            <w:pPr>
              <w:spacing w:line="400" w:lineRule="exact"/>
              <w:jc w:val="center"/>
              <w:rPr>
                <w:rFonts w:ascii="华文仿宋" w:hAnsi="华文仿宋" w:eastAsia="华文仿宋"/>
                <w:b/>
                <w:szCs w:val="28"/>
              </w:rPr>
            </w:pPr>
            <w:r>
              <w:rPr>
                <w:rFonts w:hint="eastAsia" w:ascii="华文仿宋" w:hAnsi="华文仿宋" w:eastAsia="华文仿宋"/>
                <w:b/>
                <w:spacing w:val="-20"/>
                <w:szCs w:val="28"/>
              </w:rPr>
              <w:t>所属二级学科</w:t>
            </w:r>
          </w:p>
        </w:tc>
        <w:tc>
          <w:tcPr>
            <w:tcW w:w="3611" w:type="dxa"/>
            <w:gridSpan w:val="3"/>
            <w:tcBorders>
              <w:top w:val="single" w:color="auto" w:sz="4" w:space="0"/>
              <w:left w:val="single" w:color="auto" w:sz="4" w:space="0"/>
              <w:bottom w:val="single" w:color="auto" w:sz="4" w:space="0"/>
              <w:right w:val="single" w:color="auto" w:sz="4" w:space="0"/>
            </w:tcBorders>
            <w:vAlign w:val="center"/>
          </w:tcPr>
          <w:p w14:paraId="4EC0BF2F">
            <w:pPr>
              <w:spacing w:line="400" w:lineRule="exact"/>
              <w:jc w:val="center"/>
              <w:rPr>
                <w:rFonts w:ascii="华文仿宋" w:hAnsi="华文仿宋" w:eastAsia="华文仿宋"/>
                <w:szCs w:val="28"/>
              </w:rPr>
            </w:pPr>
          </w:p>
        </w:tc>
      </w:tr>
      <w:tr w14:paraId="62643FB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995" w:type="dxa"/>
            <w:vMerge w:val="continue"/>
            <w:tcBorders>
              <w:left w:val="single" w:color="auto" w:sz="4" w:space="0"/>
              <w:bottom w:val="single" w:color="auto" w:sz="4" w:space="0"/>
              <w:right w:val="single" w:color="auto" w:sz="4" w:space="0"/>
            </w:tcBorders>
            <w:vAlign w:val="center"/>
          </w:tcPr>
          <w:p w14:paraId="665337E0">
            <w:pPr>
              <w:spacing w:line="400" w:lineRule="exact"/>
              <w:jc w:val="center"/>
              <w:rPr>
                <w:rFonts w:ascii="华文仿宋" w:hAnsi="华文仿宋" w:eastAsia="华文仿宋"/>
                <w:b/>
                <w:spacing w:val="-20"/>
                <w:szCs w:val="28"/>
              </w:rPr>
            </w:pPr>
          </w:p>
        </w:tc>
        <w:tc>
          <w:tcPr>
            <w:tcW w:w="1435" w:type="dxa"/>
            <w:vMerge w:val="continue"/>
            <w:tcBorders>
              <w:left w:val="single" w:color="auto" w:sz="4" w:space="0"/>
              <w:bottom w:val="single" w:color="auto" w:sz="4" w:space="0"/>
              <w:right w:val="single" w:color="auto" w:sz="4" w:space="0"/>
            </w:tcBorders>
            <w:vAlign w:val="center"/>
          </w:tcPr>
          <w:p w14:paraId="4D7F6F00">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409033E7">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研究</w:t>
            </w:r>
            <w:r>
              <w:rPr>
                <w:rFonts w:ascii="华文仿宋" w:hAnsi="华文仿宋" w:eastAsia="华文仿宋"/>
                <w:b/>
                <w:spacing w:val="-20"/>
                <w:szCs w:val="28"/>
              </w:rPr>
              <w:t>领域</w:t>
            </w:r>
          </w:p>
        </w:tc>
        <w:tc>
          <w:tcPr>
            <w:tcW w:w="3611" w:type="dxa"/>
            <w:gridSpan w:val="3"/>
            <w:tcBorders>
              <w:top w:val="single" w:color="auto" w:sz="4" w:space="0"/>
              <w:left w:val="single" w:color="auto" w:sz="4" w:space="0"/>
              <w:bottom w:val="single" w:color="auto" w:sz="4" w:space="0"/>
              <w:right w:val="single" w:color="auto" w:sz="4" w:space="0"/>
            </w:tcBorders>
            <w:vAlign w:val="center"/>
          </w:tcPr>
          <w:p w14:paraId="4BC684E4">
            <w:pPr>
              <w:spacing w:line="400" w:lineRule="exact"/>
              <w:jc w:val="center"/>
              <w:rPr>
                <w:rFonts w:ascii="华文仿宋" w:hAnsi="华文仿宋" w:eastAsia="华文仿宋"/>
                <w:szCs w:val="28"/>
              </w:rPr>
            </w:pPr>
          </w:p>
        </w:tc>
      </w:tr>
      <w:tr w14:paraId="2C6A70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995" w:type="dxa"/>
            <w:tcBorders>
              <w:top w:val="single" w:color="auto" w:sz="4" w:space="0"/>
              <w:left w:val="single" w:color="auto" w:sz="4" w:space="0"/>
              <w:right w:val="single" w:color="auto" w:sz="4" w:space="0"/>
            </w:tcBorders>
            <w:vAlign w:val="center"/>
          </w:tcPr>
          <w:p w14:paraId="7C10932E">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是否为第二轮“双一流”建设高校</w:t>
            </w:r>
          </w:p>
        </w:tc>
        <w:tc>
          <w:tcPr>
            <w:tcW w:w="1435" w:type="dxa"/>
            <w:tcBorders>
              <w:top w:val="single" w:color="auto" w:sz="4" w:space="0"/>
              <w:left w:val="single" w:color="auto" w:sz="4" w:space="0"/>
              <w:right w:val="single" w:color="auto" w:sz="4" w:space="0"/>
            </w:tcBorders>
            <w:vAlign w:val="center"/>
          </w:tcPr>
          <w:p w14:paraId="0DF44C7A">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4C2D0BA4">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是否为第二轮“双一流”建设学科</w:t>
            </w:r>
          </w:p>
        </w:tc>
        <w:tc>
          <w:tcPr>
            <w:tcW w:w="3611" w:type="dxa"/>
            <w:gridSpan w:val="3"/>
            <w:tcBorders>
              <w:top w:val="single" w:color="auto" w:sz="4" w:space="0"/>
              <w:left w:val="single" w:color="auto" w:sz="4" w:space="0"/>
              <w:bottom w:val="single" w:color="auto" w:sz="4" w:space="0"/>
              <w:right w:val="single" w:color="auto" w:sz="4" w:space="0"/>
            </w:tcBorders>
            <w:vAlign w:val="center"/>
          </w:tcPr>
          <w:p w14:paraId="4AC43E43">
            <w:pPr>
              <w:spacing w:line="400" w:lineRule="exact"/>
              <w:jc w:val="center"/>
              <w:rPr>
                <w:rFonts w:ascii="华文仿宋" w:hAnsi="华文仿宋" w:eastAsia="华文仿宋"/>
                <w:szCs w:val="28"/>
              </w:rPr>
            </w:pPr>
          </w:p>
        </w:tc>
      </w:tr>
      <w:tr w14:paraId="296B94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14:paraId="13A9107A">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是否获得</w:t>
            </w:r>
            <w:r>
              <w:rPr>
                <w:rFonts w:ascii="华文仿宋" w:hAnsi="华文仿宋" w:eastAsia="华文仿宋"/>
                <w:b/>
                <w:spacing w:val="-20"/>
                <w:szCs w:val="28"/>
              </w:rPr>
              <w:t>省级优秀硕士</w:t>
            </w:r>
            <w:r>
              <w:rPr>
                <w:rFonts w:hint="eastAsia" w:ascii="华文仿宋" w:hAnsi="华文仿宋" w:eastAsia="华文仿宋"/>
                <w:b/>
                <w:spacing w:val="-20"/>
                <w:szCs w:val="28"/>
              </w:rPr>
              <w:t>学位</w:t>
            </w:r>
            <w:r>
              <w:rPr>
                <w:rFonts w:ascii="华文仿宋" w:hAnsi="华文仿宋" w:eastAsia="华文仿宋"/>
                <w:b/>
                <w:spacing w:val="-20"/>
                <w:szCs w:val="28"/>
              </w:rPr>
              <w:t>论文</w:t>
            </w:r>
          </w:p>
        </w:tc>
        <w:tc>
          <w:tcPr>
            <w:tcW w:w="1435" w:type="dxa"/>
            <w:tcBorders>
              <w:top w:val="single" w:color="auto" w:sz="4" w:space="0"/>
              <w:left w:val="single" w:color="auto" w:sz="4" w:space="0"/>
              <w:bottom w:val="single" w:color="auto" w:sz="4" w:space="0"/>
              <w:right w:val="single" w:color="auto" w:sz="4" w:space="0"/>
            </w:tcBorders>
            <w:vAlign w:val="center"/>
          </w:tcPr>
          <w:p w14:paraId="3C628271">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733E0504">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研究生</w:t>
            </w:r>
            <w:r>
              <w:rPr>
                <w:rFonts w:ascii="华文仿宋" w:hAnsi="华文仿宋" w:eastAsia="华文仿宋"/>
                <w:b/>
                <w:spacing w:val="-20"/>
                <w:szCs w:val="28"/>
              </w:rPr>
              <w:t>阶段</w:t>
            </w:r>
            <w:r>
              <w:rPr>
                <w:rFonts w:hint="eastAsia" w:ascii="华文仿宋" w:hAnsi="华文仿宋" w:eastAsia="华文仿宋"/>
                <w:b/>
                <w:spacing w:val="-20"/>
                <w:szCs w:val="28"/>
              </w:rPr>
              <w:t>是否获得</w:t>
            </w:r>
            <w:r>
              <w:rPr>
                <w:rFonts w:ascii="华文仿宋" w:hAnsi="华文仿宋" w:eastAsia="华文仿宋"/>
                <w:b/>
                <w:spacing w:val="-20"/>
                <w:szCs w:val="28"/>
              </w:rPr>
              <w:t>国家奖学金</w:t>
            </w:r>
          </w:p>
        </w:tc>
        <w:tc>
          <w:tcPr>
            <w:tcW w:w="3611" w:type="dxa"/>
            <w:gridSpan w:val="3"/>
            <w:tcBorders>
              <w:top w:val="single" w:color="auto" w:sz="4" w:space="0"/>
              <w:left w:val="single" w:color="auto" w:sz="4" w:space="0"/>
              <w:bottom w:val="single" w:color="auto" w:sz="4" w:space="0"/>
              <w:right w:val="single" w:color="auto" w:sz="4" w:space="0"/>
            </w:tcBorders>
            <w:vAlign w:val="center"/>
          </w:tcPr>
          <w:p w14:paraId="51170E36">
            <w:pPr>
              <w:spacing w:line="400" w:lineRule="exact"/>
              <w:jc w:val="center"/>
              <w:rPr>
                <w:rFonts w:ascii="华文仿宋" w:hAnsi="华文仿宋" w:eastAsia="华文仿宋"/>
                <w:szCs w:val="28"/>
              </w:rPr>
            </w:pPr>
          </w:p>
        </w:tc>
      </w:tr>
      <w:tr w14:paraId="5343DDF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14:paraId="1A62A905">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是否发表</w:t>
            </w:r>
            <w:r>
              <w:rPr>
                <w:rFonts w:ascii="华文仿宋" w:hAnsi="华文仿宋" w:eastAsia="华文仿宋"/>
                <w:b/>
                <w:spacing w:val="-20"/>
                <w:szCs w:val="28"/>
              </w:rPr>
              <w:t>高水平</w:t>
            </w:r>
            <w:r>
              <w:rPr>
                <w:rFonts w:hint="eastAsia" w:ascii="华文仿宋" w:hAnsi="华文仿宋" w:eastAsia="华文仿宋"/>
                <w:b/>
                <w:spacing w:val="-20"/>
                <w:szCs w:val="28"/>
              </w:rPr>
              <w:t>论文</w:t>
            </w:r>
          </w:p>
        </w:tc>
        <w:tc>
          <w:tcPr>
            <w:tcW w:w="1435" w:type="dxa"/>
            <w:tcBorders>
              <w:top w:val="single" w:color="auto" w:sz="4" w:space="0"/>
              <w:left w:val="single" w:color="auto" w:sz="4" w:space="0"/>
              <w:bottom w:val="single" w:color="auto" w:sz="4" w:space="0"/>
              <w:right w:val="single" w:color="auto" w:sz="4" w:space="0"/>
            </w:tcBorders>
            <w:vAlign w:val="center"/>
          </w:tcPr>
          <w:p w14:paraId="4BCDA471">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5441C022">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是否获得国家发明专利授权</w:t>
            </w:r>
          </w:p>
        </w:tc>
        <w:tc>
          <w:tcPr>
            <w:tcW w:w="3611" w:type="dxa"/>
            <w:gridSpan w:val="3"/>
            <w:tcBorders>
              <w:top w:val="single" w:color="auto" w:sz="4" w:space="0"/>
              <w:left w:val="single" w:color="auto" w:sz="4" w:space="0"/>
              <w:bottom w:val="single" w:color="auto" w:sz="4" w:space="0"/>
              <w:right w:val="single" w:color="auto" w:sz="4" w:space="0"/>
            </w:tcBorders>
            <w:vAlign w:val="center"/>
          </w:tcPr>
          <w:p w14:paraId="0C0C63AB">
            <w:pPr>
              <w:spacing w:line="400" w:lineRule="exact"/>
              <w:jc w:val="center"/>
              <w:rPr>
                <w:rFonts w:ascii="华文仿宋" w:hAnsi="华文仿宋" w:eastAsia="华文仿宋"/>
                <w:szCs w:val="28"/>
              </w:rPr>
            </w:pPr>
          </w:p>
        </w:tc>
      </w:tr>
      <w:tr w14:paraId="6B2D06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 w:hRule="exact"/>
          <w:jc w:val="center"/>
        </w:trPr>
        <w:tc>
          <w:tcPr>
            <w:tcW w:w="1995" w:type="dxa"/>
            <w:tcBorders>
              <w:top w:val="single" w:color="auto" w:sz="4" w:space="0"/>
              <w:left w:val="single" w:color="auto" w:sz="4" w:space="0"/>
              <w:bottom w:val="single" w:color="auto" w:sz="4" w:space="0"/>
              <w:right w:val="single" w:color="auto" w:sz="4" w:space="0"/>
            </w:tcBorders>
            <w:vAlign w:val="center"/>
          </w:tcPr>
          <w:p w14:paraId="2510F519">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是否获得省部级及以上科技奖励（排名前三）</w:t>
            </w:r>
          </w:p>
        </w:tc>
        <w:tc>
          <w:tcPr>
            <w:tcW w:w="1435" w:type="dxa"/>
            <w:tcBorders>
              <w:top w:val="single" w:color="auto" w:sz="4" w:space="0"/>
              <w:left w:val="single" w:color="auto" w:sz="4" w:space="0"/>
              <w:bottom w:val="single" w:color="auto" w:sz="4" w:space="0"/>
              <w:right w:val="single" w:color="auto" w:sz="4" w:space="0"/>
            </w:tcBorders>
            <w:vAlign w:val="center"/>
          </w:tcPr>
          <w:p w14:paraId="731050B6">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4C3D6D7F">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推荐渠道</w:t>
            </w:r>
          </w:p>
        </w:tc>
        <w:tc>
          <w:tcPr>
            <w:tcW w:w="3611" w:type="dxa"/>
            <w:gridSpan w:val="3"/>
            <w:tcBorders>
              <w:top w:val="single" w:color="auto" w:sz="4" w:space="0"/>
              <w:left w:val="single" w:color="auto" w:sz="4" w:space="0"/>
              <w:bottom w:val="single" w:color="auto" w:sz="4" w:space="0"/>
              <w:right w:val="single" w:color="auto" w:sz="4" w:space="0"/>
            </w:tcBorders>
            <w:vAlign w:val="center"/>
          </w:tcPr>
          <w:p w14:paraId="3F704291">
            <w:pPr>
              <w:spacing w:line="400" w:lineRule="exact"/>
              <w:jc w:val="center"/>
              <w:rPr>
                <w:rFonts w:ascii="华文仿宋" w:hAnsi="华文仿宋" w:eastAsia="华文仿宋"/>
                <w:szCs w:val="28"/>
              </w:rPr>
            </w:pPr>
          </w:p>
        </w:tc>
      </w:tr>
      <w:tr w14:paraId="45BF87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95" w:type="dxa"/>
            <w:vMerge w:val="restart"/>
            <w:tcBorders>
              <w:top w:val="single" w:color="auto" w:sz="4" w:space="0"/>
              <w:left w:val="single" w:color="auto" w:sz="4" w:space="0"/>
              <w:right w:val="single" w:color="auto" w:sz="4" w:space="0"/>
            </w:tcBorders>
            <w:vAlign w:val="center"/>
          </w:tcPr>
          <w:p w14:paraId="6C490C44">
            <w:pPr>
              <w:spacing w:line="400" w:lineRule="exact"/>
              <w:jc w:val="center"/>
              <w:rPr>
                <w:rFonts w:ascii="华文仿宋" w:hAnsi="华文仿宋" w:eastAsia="华文仿宋"/>
                <w:b/>
                <w:spacing w:val="-20"/>
                <w:szCs w:val="28"/>
              </w:rPr>
            </w:pPr>
            <w:r>
              <w:rPr>
                <w:rFonts w:hint="eastAsia" w:ascii="华文仿宋" w:hAnsi="华文仿宋" w:eastAsia="华文仿宋"/>
                <w:b/>
                <w:szCs w:val="28"/>
              </w:rPr>
              <w:t>学校所在省份</w:t>
            </w:r>
          </w:p>
        </w:tc>
        <w:tc>
          <w:tcPr>
            <w:tcW w:w="1435" w:type="dxa"/>
            <w:vMerge w:val="restart"/>
            <w:tcBorders>
              <w:top w:val="single" w:color="auto" w:sz="4" w:space="0"/>
              <w:left w:val="single" w:color="auto" w:sz="4" w:space="0"/>
              <w:right w:val="single" w:color="auto" w:sz="4" w:space="0"/>
            </w:tcBorders>
            <w:vAlign w:val="center"/>
          </w:tcPr>
          <w:p w14:paraId="7C36ABB5">
            <w:pPr>
              <w:spacing w:line="400" w:lineRule="exact"/>
              <w:jc w:val="center"/>
              <w:rPr>
                <w:rFonts w:ascii="华文仿宋" w:hAnsi="华文仿宋" w:eastAsia="华文仿宋"/>
                <w:szCs w:val="28"/>
              </w:rPr>
            </w:pPr>
          </w:p>
        </w:tc>
        <w:tc>
          <w:tcPr>
            <w:tcW w:w="1967" w:type="dxa"/>
            <w:vMerge w:val="restart"/>
            <w:tcBorders>
              <w:top w:val="single" w:color="auto" w:sz="4" w:space="0"/>
              <w:left w:val="single" w:color="auto" w:sz="4" w:space="0"/>
              <w:right w:val="single" w:color="auto" w:sz="4" w:space="0"/>
            </w:tcBorders>
            <w:vAlign w:val="center"/>
          </w:tcPr>
          <w:p w14:paraId="5EF14430">
            <w:pPr>
              <w:spacing w:line="400" w:lineRule="exact"/>
              <w:jc w:val="center"/>
              <w:rPr>
                <w:rFonts w:ascii="华文仿宋" w:hAnsi="华文仿宋" w:eastAsia="华文仿宋"/>
                <w:b/>
                <w:spacing w:val="-20"/>
                <w:szCs w:val="28"/>
              </w:rPr>
            </w:pPr>
            <w:r>
              <w:rPr>
                <w:rFonts w:hint="eastAsia" w:ascii="华文仿宋" w:hAnsi="华文仿宋" w:eastAsia="华文仿宋"/>
                <w:b/>
                <w:spacing w:val="-20"/>
                <w:szCs w:val="28"/>
              </w:rPr>
              <w:t>意向托举学会</w:t>
            </w:r>
          </w:p>
        </w:tc>
        <w:tc>
          <w:tcPr>
            <w:tcW w:w="1805" w:type="dxa"/>
            <w:tcBorders>
              <w:top w:val="single" w:color="auto" w:sz="4" w:space="0"/>
              <w:left w:val="single" w:color="auto" w:sz="4" w:space="0"/>
              <w:right w:val="single" w:color="auto" w:sz="4" w:space="0"/>
            </w:tcBorders>
            <w:vAlign w:val="center"/>
          </w:tcPr>
          <w:p w14:paraId="0F4E6FB0">
            <w:pPr>
              <w:spacing w:line="400" w:lineRule="exact"/>
              <w:jc w:val="center"/>
              <w:rPr>
                <w:rFonts w:ascii="华文仿宋" w:hAnsi="华文仿宋" w:eastAsia="华文仿宋"/>
                <w:szCs w:val="28"/>
              </w:rPr>
            </w:pPr>
            <w:r>
              <w:rPr>
                <w:rFonts w:hint="eastAsia" w:ascii="华文仿宋" w:hAnsi="华文仿宋" w:eastAsia="华文仿宋"/>
                <w:szCs w:val="28"/>
              </w:rPr>
              <w:t>第一意向</w:t>
            </w:r>
          </w:p>
        </w:tc>
        <w:tc>
          <w:tcPr>
            <w:tcW w:w="1806" w:type="dxa"/>
            <w:gridSpan w:val="2"/>
            <w:tcBorders>
              <w:top w:val="single" w:color="auto" w:sz="4" w:space="0"/>
              <w:left w:val="single" w:color="auto" w:sz="4" w:space="0"/>
              <w:right w:val="single" w:color="auto" w:sz="4" w:space="0"/>
            </w:tcBorders>
            <w:vAlign w:val="center"/>
          </w:tcPr>
          <w:p w14:paraId="1E5C7D78">
            <w:pPr>
              <w:spacing w:line="400" w:lineRule="exact"/>
              <w:jc w:val="center"/>
              <w:rPr>
                <w:rFonts w:ascii="华文仿宋" w:hAnsi="华文仿宋" w:eastAsia="华文仿宋"/>
                <w:szCs w:val="28"/>
              </w:rPr>
            </w:pPr>
          </w:p>
        </w:tc>
      </w:tr>
      <w:tr w14:paraId="2FCA62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95" w:type="dxa"/>
            <w:vMerge w:val="continue"/>
            <w:tcBorders>
              <w:left w:val="single" w:color="auto" w:sz="4" w:space="0"/>
              <w:right w:val="single" w:color="auto" w:sz="4" w:space="0"/>
            </w:tcBorders>
            <w:vAlign w:val="center"/>
          </w:tcPr>
          <w:p w14:paraId="22FC5A5A">
            <w:pPr>
              <w:spacing w:line="400" w:lineRule="exact"/>
              <w:jc w:val="center"/>
              <w:rPr>
                <w:b/>
              </w:rPr>
            </w:pPr>
          </w:p>
        </w:tc>
        <w:tc>
          <w:tcPr>
            <w:tcW w:w="1435" w:type="dxa"/>
            <w:vMerge w:val="continue"/>
            <w:tcBorders>
              <w:left w:val="single" w:color="auto" w:sz="4" w:space="0"/>
              <w:right w:val="single" w:color="auto" w:sz="4" w:space="0"/>
            </w:tcBorders>
            <w:vAlign w:val="center"/>
          </w:tcPr>
          <w:p w14:paraId="7C248D10">
            <w:pPr>
              <w:spacing w:line="400" w:lineRule="exact"/>
              <w:jc w:val="center"/>
            </w:pPr>
          </w:p>
        </w:tc>
        <w:tc>
          <w:tcPr>
            <w:tcW w:w="1967" w:type="dxa"/>
            <w:vMerge w:val="continue"/>
            <w:tcBorders>
              <w:left w:val="single" w:color="auto" w:sz="4" w:space="0"/>
              <w:right w:val="single" w:color="auto" w:sz="4" w:space="0"/>
            </w:tcBorders>
            <w:vAlign w:val="center"/>
          </w:tcPr>
          <w:p w14:paraId="601F10F8">
            <w:pPr>
              <w:spacing w:line="400" w:lineRule="exact"/>
              <w:jc w:val="center"/>
              <w:rPr>
                <w:b/>
              </w:rPr>
            </w:pPr>
          </w:p>
        </w:tc>
        <w:tc>
          <w:tcPr>
            <w:tcW w:w="1805" w:type="dxa"/>
            <w:tcBorders>
              <w:top w:val="single" w:color="auto" w:sz="4" w:space="0"/>
              <w:left w:val="single" w:color="auto" w:sz="4" w:space="0"/>
              <w:right w:val="single" w:color="auto" w:sz="4" w:space="0"/>
            </w:tcBorders>
            <w:vAlign w:val="center"/>
          </w:tcPr>
          <w:p w14:paraId="45788251">
            <w:pPr>
              <w:spacing w:line="400" w:lineRule="exact"/>
              <w:jc w:val="center"/>
              <w:rPr>
                <w:rFonts w:ascii="华文仿宋" w:hAnsi="华文仿宋" w:eastAsia="华文仿宋"/>
                <w:szCs w:val="28"/>
              </w:rPr>
            </w:pPr>
            <w:r>
              <w:rPr>
                <w:rFonts w:hint="eastAsia" w:ascii="华文仿宋" w:hAnsi="华文仿宋" w:eastAsia="华文仿宋"/>
                <w:szCs w:val="28"/>
              </w:rPr>
              <w:t>第二意向</w:t>
            </w:r>
          </w:p>
        </w:tc>
        <w:tc>
          <w:tcPr>
            <w:tcW w:w="1806" w:type="dxa"/>
            <w:gridSpan w:val="2"/>
            <w:tcBorders>
              <w:top w:val="single" w:color="auto" w:sz="4" w:space="0"/>
              <w:left w:val="single" w:color="auto" w:sz="4" w:space="0"/>
              <w:right w:val="single" w:color="auto" w:sz="4" w:space="0"/>
            </w:tcBorders>
            <w:vAlign w:val="center"/>
          </w:tcPr>
          <w:p w14:paraId="4B7F97AB">
            <w:pPr>
              <w:spacing w:line="400" w:lineRule="exact"/>
              <w:jc w:val="center"/>
              <w:rPr>
                <w:rFonts w:ascii="华文仿宋" w:hAnsi="华文仿宋" w:eastAsia="华文仿宋"/>
                <w:szCs w:val="28"/>
              </w:rPr>
            </w:pPr>
          </w:p>
        </w:tc>
      </w:tr>
      <w:tr w14:paraId="1A98AF5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78" w:hRule="atLeast"/>
          <w:jc w:val="center"/>
        </w:trPr>
        <w:tc>
          <w:tcPr>
            <w:tcW w:w="1995" w:type="dxa"/>
            <w:vMerge w:val="continue"/>
            <w:tcBorders>
              <w:left w:val="single" w:color="auto" w:sz="4" w:space="0"/>
              <w:right w:val="single" w:color="auto" w:sz="4" w:space="0"/>
            </w:tcBorders>
            <w:vAlign w:val="center"/>
          </w:tcPr>
          <w:p w14:paraId="21333A54">
            <w:pPr>
              <w:spacing w:line="400" w:lineRule="exact"/>
              <w:jc w:val="center"/>
              <w:rPr>
                <w:rFonts w:ascii="华文仿宋" w:hAnsi="华文仿宋" w:eastAsia="华文仿宋"/>
                <w:b/>
                <w:szCs w:val="28"/>
              </w:rPr>
            </w:pPr>
          </w:p>
        </w:tc>
        <w:tc>
          <w:tcPr>
            <w:tcW w:w="1435" w:type="dxa"/>
            <w:vMerge w:val="continue"/>
            <w:tcBorders>
              <w:left w:val="single" w:color="auto" w:sz="4" w:space="0"/>
              <w:bottom w:val="single" w:color="auto" w:sz="4" w:space="0"/>
              <w:right w:val="single" w:color="auto" w:sz="4" w:space="0"/>
            </w:tcBorders>
            <w:vAlign w:val="center"/>
          </w:tcPr>
          <w:p w14:paraId="7B9210E8">
            <w:pPr>
              <w:spacing w:line="400" w:lineRule="exact"/>
              <w:jc w:val="center"/>
              <w:rPr>
                <w:rFonts w:ascii="华文仿宋" w:hAnsi="华文仿宋" w:eastAsia="华文仿宋"/>
                <w:szCs w:val="28"/>
              </w:rPr>
            </w:pPr>
          </w:p>
        </w:tc>
        <w:tc>
          <w:tcPr>
            <w:tcW w:w="1967" w:type="dxa"/>
            <w:vMerge w:val="continue"/>
            <w:tcBorders>
              <w:left w:val="single" w:color="auto" w:sz="4" w:space="0"/>
              <w:right w:val="single" w:color="auto" w:sz="4" w:space="0"/>
            </w:tcBorders>
            <w:vAlign w:val="center"/>
          </w:tcPr>
          <w:p w14:paraId="2DAE76D6">
            <w:pPr>
              <w:spacing w:line="400" w:lineRule="exact"/>
              <w:jc w:val="center"/>
              <w:rPr>
                <w:rFonts w:ascii="华文仿宋" w:hAnsi="华文仿宋" w:eastAsia="华文仿宋"/>
                <w:b/>
                <w:szCs w:val="28"/>
              </w:rPr>
            </w:pPr>
          </w:p>
        </w:tc>
        <w:tc>
          <w:tcPr>
            <w:tcW w:w="1805" w:type="dxa"/>
            <w:tcBorders>
              <w:top w:val="single" w:color="auto" w:sz="4" w:space="0"/>
              <w:left w:val="single" w:color="auto" w:sz="4" w:space="0"/>
              <w:right w:val="single" w:color="auto" w:sz="4" w:space="0"/>
            </w:tcBorders>
            <w:vAlign w:val="center"/>
          </w:tcPr>
          <w:p w14:paraId="41C2B92D">
            <w:pPr>
              <w:spacing w:line="400" w:lineRule="exact"/>
              <w:jc w:val="center"/>
              <w:rPr>
                <w:rFonts w:ascii="华文仿宋" w:hAnsi="华文仿宋" w:eastAsia="华文仿宋"/>
                <w:szCs w:val="28"/>
              </w:rPr>
            </w:pPr>
            <w:r>
              <w:rPr>
                <w:rFonts w:hint="eastAsia" w:ascii="华文仿宋" w:hAnsi="华文仿宋" w:eastAsia="华文仿宋"/>
                <w:szCs w:val="28"/>
              </w:rPr>
              <w:t>第三意向</w:t>
            </w:r>
          </w:p>
        </w:tc>
        <w:tc>
          <w:tcPr>
            <w:tcW w:w="1806" w:type="dxa"/>
            <w:gridSpan w:val="2"/>
            <w:tcBorders>
              <w:top w:val="single" w:color="auto" w:sz="4" w:space="0"/>
              <w:left w:val="single" w:color="auto" w:sz="4" w:space="0"/>
              <w:right w:val="single" w:color="auto" w:sz="4" w:space="0"/>
            </w:tcBorders>
            <w:vAlign w:val="center"/>
          </w:tcPr>
          <w:p w14:paraId="5F0ABD8A">
            <w:pPr>
              <w:spacing w:line="400" w:lineRule="exact"/>
              <w:jc w:val="center"/>
              <w:rPr>
                <w:rFonts w:ascii="华文仿宋" w:hAnsi="华文仿宋" w:eastAsia="华文仿宋"/>
                <w:szCs w:val="28"/>
              </w:rPr>
            </w:pPr>
          </w:p>
        </w:tc>
      </w:tr>
      <w:tr w14:paraId="7659E14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600" w:hRule="exact"/>
          <w:jc w:val="center"/>
        </w:trPr>
        <w:tc>
          <w:tcPr>
            <w:tcW w:w="1995" w:type="dxa"/>
            <w:tcBorders>
              <w:top w:val="single" w:color="auto" w:sz="4" w:space="0"/>
              <w:left w:val="single" w:color="auto" w:sz="4" w:space="0"/>
              <w:bottom w:val="single" w:color="auto" w:sz="4" w:space="0"/>
              <w:right w:val="single" w:color="auto" w:sz="4" w:space="0"/>
            </w:tcBorders>
            <w:vAlign w:val="center"/>
          </w:tcPr>
          <w:p w14:paraId="4D82A301">
            <w:pPr>
              <w:spacing w:line="400" w:lineRule="exact"/>
              <w:jc w:val="center"/>
              <w:rPr>
                <w:rFonts w:ascii="华文仿宋" w:hAnsi="华文仿宋" w:eastAsia="华文仿宋"/>
                <w:b/>
                <w:spacing w:val="-20"/>
                <w:szCs w:val="28"/>
              </w:rPr>
            </w:pPr>
            <w:r>
              <w:rPr>
                <w:rFonts w:hint="eastAsia" w:ascii="华文仿宋" w:hAnsi="华文仿宋" w:eastAsia="华文仿宋"/>
                <w:b/>
                <w:szCs w:val="28"/>
              </w:rPr>
              <w:t>本人手机号码</w:t>
            </w:r>
          </w:p>
        </w:tc>
        <w:tc>
          <w:tcPr>
            <w:tcW w:w="1435" w:type="dxa"/>
            <w:tcBorders>
              <w:top w:val="single" w:color="auto" w:sz="4" w:space="0"/>
              <w:left w:val="single" w:color="auto" w:sz="4" w:space="0"/>
              <w:bottom w:val="single" w:color="auto" w:sz="4" w:space="0"/>
              <w:right w:val="single" w:color="auto" w:sz="4" w:space="0"/>
            </w:tcBorders>
            <w:vAlign w:val="center"/>
          </w:tcPr>
          <w:p w14:paraId="4D4F5A6A">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52A7DC68">
            <w:pPr>
              <w:spacing w:line="400" w:lineRule="exact"/>
              <w:jc w:val="center"/>
              <w:rPr>
                <w:rFonts w:ascii="华文仿宋" w:hAnsi="华文仿宋" w:eastAsia="华文仿宋"/>
                <w:b/>
                <w:szCs w:val="28"/>
              </w:rPr>
            </w:pPr>
            <w:r>
              <w:rPr>
                <w:rFonts w:hint="eastAsia" w:ascii="华文仿宋" w:hAnsi="华文仿宋" w:eastAsia="华文仿宋"/>
                <w:b/>
                <w:szCs w:val="28"/>
              </w:rPr>
              <w:t>电子邮箱</w:t>
            </w:r>
          </w:p>
        </w:tc>
        <w:tc>
          <w:tcPr>
            <w:tcW w:w="3611" w:type="dxa"/>
            <w:gridSpan w:val="3"/>
            <w:tcBorders>
              <w:top w:val="single" w:color="auto" w:sz="4" w:space="0"/>
              <w:left w:val="single" w:color="auto" w:sz="4" w:space="0"/>
              <w:bottom w:val="single" w:color="auto" w:sz="4" w:space="0"/>
              <w:right w:val="single" w:color="auto" w:sz="4" w:space="0"/>
            </w:tcBorders>
            <w:vAlign w:val="center"/>
          </w:tcPr>
          <w:p w14:paraId="2655BCED">
            <w:pPr>
              <w:spacing w:line="400" w:lineRule="exact"/>
              <w:jc w:val="center"/>
              <w:rPr>
                <w:rFonts w:ascii="华文仿宋" w:hAnsi="华文仿宋" w:eastAsia="华文仿宋"/>
                <w:szCs w:val="28"/>
              </w:rPr>
            </w:pPr>
          </w:p>
        </w:tc>
      </w:tr>
      <w:tr w14:paraId="0AF6EC8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20" w:hRule="exact"/>
          <w:jc w:val="center"/>
        </w:trPr>
        <w:tc>
          <w:tcPr>
            <w:tcW w:w="1995" w:type="dxa"/>
            <w:tcBorders>
              <w:top w:val="single" w:color="auto" w:sz="4" w:space="0"/>
              <w:left w:val="single" w:color="auto" w:sz="4" w:space="0"/>
              <w:bottom w:val="single" w:color="auto" w:sz="4" w:space="0"/>
              <w:right w:val="single" w:color="auto" w:sz="4" w:space="0"/>
            </w:tcBorders>
            <w:vAlign w:val="center"/>
          </w:tcPr>
          <w:p w14:paraId="10550960">
            <w:pPr>
              <w:spacing w:line="400" w:lineRule="exact"/>
              <w:jc w:val="center"/>
              <w:rPr>
                <w:rFonts w:ascii="华文仿宋" w:hAnsi="华文仿宋" w:eastAsia="华文仿宋"/>
                <w:b/>
                <w:spacing w:val="-20"/>
                <w:szCs w:val="28"/>
              </w:rPr>
            </w:pPr>
            <w:r>
              <w:rPr>
                <w:rFonts w:hint="eastAsia" w:ascii="华文仿宋" w:hAnsi="华文仿宋" w:eastAsia="华文仿宋"/>
                <w:b/>
                <w:szCs w:val="28"/>
              </w:rPr>
              <w:t>导师</w:t>
            </w:r>
            <w:r>
              <w:rPr>
                <w:rFonts w:ascii="华文仿宋" w:hAnsi="华文仿宋" w:eastAsia="华文仿宋"/>
                <w:b/>
                <w:szCs w:val="28"/>
              </w:rPr>
              <w:t>团队科研</w:t>
            </w:r>
            <w:r>
              <w:rPr>
                <w:rFonts w:hint="eastAsia" w:ascii="华文仿宋" w:hAnsi="华文仿宋" w:eastAsia="华文仿宋"/>
                <w:b/>
                <w:szCs w:val="28"/>
              </w:rPr>
              <w:t>账户</w:t>
            </w:r>
          </w:p>
        </w:tc>
        <w:tc>
          <w:tcPr>
            <w:tcW w:w="1435" w:type="dxa"/>
            <w:tcBorders>
              <w:top w:val="single" w:color="auto" w:sz="4" w:space="0"/>
              <w:left w:val="single" w:color="auto" w:sz="4" w:space="0"/>
              <w:bottom w:val="single" w:color="auto" w:sz="4" w:space="0"/>
              <w:right w:val="single" w:color="auto" w:sz="4" w:space="0"/>
            </w:tcBorders>
            <w:vAlign w:val="center"/>
          </w:tcPr>
          <w:p w14:paraId="702AA33E">
            <w:pPr>
              <w:spacing w:line="400" w:lineRule="exact"/>
              <w:jc w:val="center"/>
              <w:rPr>
                <w:rFonts w:ascii="华文仿宋" w:hAnsi="华文仿宋" w:eastAsia="华文仿宋"/>
                <w:szCs w:val="28"/>
              </w:rPr>
            </w:pPr>
          </w:p>
        </w:tc>
        <w:tc>
          <w:tcPr>
            <w:tcW w:w="1967" w:type="dxa"/>
            <w:tcBorders>
              <w:top w:val="single" w:color="auto" w:sz="4" w:space="0"/>
              <w:left w:val="single" w:color="auto" w:sz="4" w:space="0"/>
              <w:bottom w:val="single" w:color="auto" w:sz="4" w:space="0"/>
              <w:right w:val="single" w:color="auto" w:sz="4" w:space="0"/>
            </w:tcBorders>
            <w:vAlign w:val="center"/>
          </w:tcPr>
          <w:p w14:paraId="6977473F">
            <w:pPr>
              <w:spacing w:line="400" w:lineRule="exact"/>
              <w:jc w:val="center"/>
              <w:rPr>
                <w:rFonts w:ascii="华文仿宋" w:hAnsi="华文仿宋" w:eastAsia="华文仿宋"/>
                <w:b/>
                <w:spacing w:val="-20"/>
                <w:szCs w:val="28"/>
              </w:rPr>
            </w:pPr>
            <w:r>
              <w:rPr>
                <w:rFonts w:hint="eastAsia" w:ascii="华文仿宋" w:hAnsi="华文仿宋" w:eastAsia="华文仿宋"/>
                <w:b/>
                <w:szCs w:val="28"/>
              </w:rPr>
              <w:t>开户</w:t>
            </w:r>
            <w:r>
              <w:rPr>
                <w:rFonts w:ascii="华文仿宋" w:hAnsi="华文仿宋" w:eastAsia="华文仿宋"/>
                <w:b/>
                <w:szCs w:val="28"/>
              </w:rPr>
              <w:t>行</w:t>
            </w:r>
            <w:r>
              <w:rPr>
                <w:rFonts w:hint="eastAsia" w:ascii="华文仿宋" w:hAnsi="华文仿宋" w:eastAsia="华文仿宋"/>
                <w:b/>
                <w:szCs w:val="28"/>
              </w:rPr>
              <w:t>信息</w:t>
            </w:r>
          </w:p>
        </w:tc>
        <w:tc>
          <w:tcPr>
            <w:tcW w:w="3611" w:type="dxa"/>
            <w:gridSpan w:val="3"/>
            <w:tcBorders>
              <w:top w:val="single" w:color="auto" w:sz="4" w:space="0"/>
              <w:left w:val="single" w:color="auto" w:sz="4" w:space="0"/>
              <w:bottom w:val="single" w:color="auto" w:sz="4" w:space="0"/>
              <w:right w:val="single" w:color="auto" w:sz="4" w:space="0"/>
            </w:tcBorders>
            <w:vAlign w:val="center"/>
          </w:tcPr>
          <w:p w14:paraId="6E12CD2D">
            <w:pPr>
              <w:spacing w:line="400" w:lineRule="exact"/>
              <w:jc w:val="center"/>
              <w:rPr>
                <w:rFonts w:ascii="华文仿宋" w:hAnsi="华文仿宋" w:eastAsia="华文仿宋"/>
                <w:szCs w:val="28"/>
              </w:rPr>
            </w:pPr>
          </w:p>
        </w:tc>
      </w:tr>
    </w:tbl>
    <w:p w14:paraId="35494D86">
      <w:pPr>
        <w:pStyle w:val="4"/>
        <w:rPr>
          <w:rFonts w:ascii="黑体" w:eastAsia="黑体"/>
          <w:szCs w:val="30"/>
        </w:rPr>
      </w:pPr>
    </w:p>
    <w:p w14:paraId="4E757BC8">
      <w:pPr>
        <w:rPr>
          <w:rFonts w:ascii="黑体" w:eastAsia="黑体"/>
          <w:sz w:val="30"/>
          <w:szCs w:val="30"/>
        </w:rPr>
      </w:pPr>
      <w:r>
        <w:rPr>
          <w:rFonts w:hint="eastAsia" w:ascii="黑体" w:eastAsia="黑体"/>
          <w:sz w:val="30"/>
          <w:szCs w:val="30"/>
        </w:rPr>
        <w:t>二、主要学习经历（从大学填起）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14:paraId="7101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7" w:type="dxa"/>
            <w:vAlign w:val="center"/>
          </w:tcPr>
          <w:p w14:paraId="4978CBAE">
            <w:pPr>
              <w:spacing w:line="400" w:lineRule="exact"/>
              <w:jc w:val="center"/>
              <w:rPr>
                <w:rFonts w:ascii="华文仿宋" w:hAnsi="华文仿宋" w:eastAsia="华文仿宋"/>
                <w:b/>
                <w:bCs/>
                <w:spacing w:val="-20"/>
                <w:szCs w:val="28"/>
              </w:rPr>
            </w:pPr>
            <w:r>
              <w:rPr>
                <w:rFonts w:hint="eastAsia" w:ascii="华文仿宋" w:hAnsi="华文仿宋" w:eastAsia="华文仿宋"/>
                <w:b/>
                <w:bCs/>
                <w:spacing w:val="-20"/>
                <w:szCs w:val="28"/>
              </w:rPr>
              <w:t>起止年月</w:t>
            </w:r>
          </w:p>
        </w:tc>
        <w:tc>
          <w:tcPr>
            <w:tcW w:w="3121" w:type="dxa"/>
            <w:vAlign w:val="center"/>
          </w:tcPr>
          <w:p w14:paraId="6C1FFC47">
            <w:pPr>
              <w:spacing w:line="400" w:lineRule="exact"/>
              <w:jc w:val="center"/>
              <w:rPr>
                <w:rFonts w:ascii="华文仿宋" w:hAnsi="华文仿宋" w:eastAsia="华文仿宋"/>
                <w:b/>
                <w:bCs/>
                <w:szCs w:val="28"/>
              </w:rPr>
            </w:pPr>
            <w:r>
              <w:rPr>
                <w:rFonts w:hint="eastAsia" w:ascii="华文仿宋" w:hAnsi="华文仿宋" w:eastAsia="华文仿宋"/>
                <w:b/>
                <w:bCs/>
                <w:szCs w:val="28"/>
              </w:rPr>
              <w:t>校（院）及系名称</w:t>
            </w:r>
          </w:p>
        </w:tc>
        <w:tc>
          <w:tcPr>
            <w:tcW w:w="2410" w:type="dxa"/>
            <w:vAlign w:val="center"/>
          </w:tcPr>
          <w:p w14:paraId="3558FF32">
            <w:pPr>
              <w:spacing w:line="400" w:lineRule="exact"/>
              <w:jc w:val="center"/>
              <w:rPr>
                <w:rFonts w:ascii="华文仿宋" w:hAnsi="华文仿宋" w:eastAsia="华文仿宋"/>
                <w:b/>
                <w:bCs/>
                <w:spacing w:val="-20"/>
                <w:szCs w:val="28"/>
              </w:rPr>
            </w:pPr>
            <w:r>
              <w:rPr>
                <w:rFonts w:hint="eastAsia" w:ascii="华文仿宋" w:hAnsi="华文仿宋" w:eastAsia="华文仿宋"/>
                <w:b/>
                <w:bCs/>
                <w:spacing w:val="-20"/>
                <w:szCs w:val="28"/>
              </w:rPr>
              <w:t>专业</w:t>
            </w:r>
          </w:p>
        </w:tc>
        <w:tc>
          <w:tcPr>
            <w:tcW w:w="1701" w:type="dxa"/>
            <w:vAlign w:val="center"/>
          </w:tcPr>
          <w:p w14:paraId="5CE3D76C">
            <w:pPr>
              <w:spacing w:line="400" w:lineRule="exact"/>
              <w:jc w:val="center"/>
              <w:rPr>
                <w:rFonts w:ascii="华文仿宋" w:hAnsi="华文仿宋" w:eastAsia="华文仿宋"/>
                <w:b/>
                <w:bCs/>
                <w:szCs w:val="28"/>
              </w:rPr>
            </w:pPr>
            <w:r>
              <w:rPr>
                <w:rFonts w:hint="eastAsia" w:ascii="华文仿宋" w:hAnsi="华文仿宋" w:eastAsia="华文仿宋"/>
                <w:b/>
                <w:bCs/>
                <w:szCs w:val="28"/>
              </w:rPr>
              <w:t>学位</w:t>
            </w:r>
          </w:p>
        </w:tc>
      </w:tr>
      <w:tr w14:paraId="1B83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807" w:type="dxa"/>
            <w:vAlign w:val="center"/>
          </w:tcPr>
          <w:p w14:paraId="79BADA1E">
            <w:pPr>
              <w:spacing w:line="400" w:lineRule="exact"/>
              <w:jc w:val="center"/>
              <w:rPr>
                <w:rFonts w:ascii="华文仿宋" w:hAnsi="华文仿宋" w:eastAsia="华文仿宋"/>
                <w:spacing w:val="-20"/>
                <w:szCs w:val="28"/>
              </w:rPr>
            </w:pPr>
          </w:p>
        </w:tc>
        <w:tc>
          <w:tcPr>
            <w:tcW w:w="3121" w:type="dxa"/>
            <w:vAlign w:val="center"/>
          </w:tcPr>
          <w:p w14:paraId="5AEBAC69">
            <w:pPr>
              <w:spacing w:line="400" w:lineRule="exact"/>
              <w:jc w:val="center"/>
              <w:rPr>
                <w:rFonts w:ascii="华文仿宋" w:hAnsi="华文仿宋" w:eastAsia="华文仿宋"/>
                <w:szCs w:val="28"/>
              </w:rPr>
            </w:pPr>
          </w:p>
        </w:tc>
        <w:tc>
          <w:tcPr>
            <w:tcW w:w="2410" w:type="dxa"/>
            <w:vAlign w:val="center"/>
          </w:tcPr>
          <w:p w14:paraId="2BA0C864">
            <w:pPr>
              <w:spacing w:line="400" w:lineRule="exact"/>
              <w:jc w:val="center"/>
              <w:rPr>
                <w:rFonts w:ascii="华文仿宋" w:hAnsi="华文仿宋" w:eastAsia="华文仿宋"/>
                <w:spacing w:val="-20"/>
                <w:szCs w:val="28"/>
              </w:rPr>
            </w:pPr>
          </w:p>
        </w:tc>
        <w:tc>
          <w:tcPr>
            <w:tcW w:w="1701" w:type="dxa"/>
            <w:vAlign w:val="center"/>
          </w:tcPr>
          <w:p w14:paraId="7DCD8827">
            <w:pPr>
              <w:spacing w:line="400" w:lineRule="exact"/>
              <w:jc w:val="center"/>
              <w:rPr>
                <w:rFonts w:ascii="华文仿宋" w:hAnsi="华文仿宋" w:eastAsia="华文仿宋"/>
                <w:szCs w:val="28"/>
              </w:rPr>
            </w:pPr>
          </w:p>
        </w:tc>
      </w:tr>
      <w:tr w14:paraId="6D54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807" w:type="dxa"/>
            <w:vAlign w:val="center"/>
          </w:tcPr>
          <w:p w14:paraId="754BA4F0">
            <w:pPr>
              <w:spacing w:line="400" w:lineRule="exact"/>
              <w:jc w:val="center"/>
              <w:rPr>
                <w:rFonts w:ascii="华文仿宋" w:hAnsi="华文仿宋" w:eastAsia="华文仿宋"/>
                <w:spacing w:val="-20"/>
                <w:szCs w:val="28"/>
              </w:rPr>
            </w:pPr>
          </w:p>
        </w:tc>
        <w:tc>
          <w:tcPr>
            <w:tcW w:w="3121" w:type="dxa"/>
            <w:vAlign w:val="center"/>
          </w:tcPr>
          <w:p w14:paraId="065F3E7A">
            <w:pPr>
              <w:spacing w:line="400" w:lineRule="exact"/>
              <w:jc w:val="center"/>
              <w:rPr>
                <w:rFonts w:ascii="华文仿宋" w:hAnsi="华文仿宋" w:eastAsia="华文仿宋"/>
                <w:szCs w:val="28"/>
              </w:rPr>
            </w:pPr>
          </w:p>
        </w:tc>
        <w:tc>
          <w:tcPr>
            <w:tcW w:w="2410" w:type="dxa"/>
            <w:vAlign w:val="center"/>
          </w:tcPr>
          <w:p w14:paraId="0428028E">
            <w:pPr>
              <w:spacing w:line="400" w:lineRule="exact"/>
              <w:jc w:val="center"/>
              <w:rPr>
                <w:rFonts w:ascii="华文仿宋" w:hAnsi="华文仿宋" w:eastAsia="华文仿宋"/>
                <w:spacing w:val="-20"/>
                <w:szCs w:val="28"/>
              </w:rPr>
            </w:pPr>
          </w:p>
        </w:tc>
        <w:tc>
          <w:tcPr>
            <w:tcW w:w="1701" w:type="dxa"/>
            <w:vAlign w:val="center"/>
          </w:tcPr>
          <w:p w14:paraId="332FE1CC">
            <w:pPr>
              <w:spacing w:line="400" w:lineRule="exact"/>
              <w:jc w:val="center"/>
              <w:rPr>
                <w:rFonts w:ascii="华文仿宋" w:hAnsi="华文仿宋" w:eastAsia="华文仿宋"/>
                <w:szCs w:val="28"/>
              </w:rPr>
            </w:pPr>
          </w:p>
        </w:tc>
      </w:tr>
      <w:tr w14:paraId="0FC2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807" w:type="dxa"/>
            <w:vAlign w:val="center"/>
          </w:tcPr>
          <w:p w14:paraId="0D86F290">
            <w:pPr>
              <w:spacing w:line="400" w:lineRule="exact"/>
              <w:jc w:val="center"/>
              <w:rPr>
                <w:rFonts w:ascii="华文仿宋" w:hAnsi="华文仿宋" w:eastAsia="华文仿宋"/>
                <w:spacing w:val="-20"/>
                <w:szCs w:val="28"/>
              </w:rPr>
            </w:pPr>
          </w:p>
        </w:tc>
        <w:tc>
          <w:tcPr>
            <w:tcW w:w="3121" w:type="dxa"/>
            <w:vAlign w:val="center"/>
          </w:tcPr>
          <w:p w14:paraId="0351ABF2">
            <w:pPr>
              <w:spacing w:line="400" w:lineRule="exact"/>
              <w:jc w:val="center"/>
              <w:rPr>
                <w:rFonts w:ascii="华文仿宋" w:hAnsi="华文仿宋" w:eastAsia="华文仿宋"/>
                <w:szCs w:val="28"/>
              </w:rPr>
            </w:pPr>
          </w:p>
        </w:tc>
        <w:tc>
          <w:tcPr>
            <w:tcW w:w="2410" w:type="dxa"/>
            <w:vAlign w:val="center"/>
          </w:tcPr>
          <w:p w14:paraId="68D43EDE">
            <w:pPr>
              <w:spacing w:line="400" w:lineRule="exact"/>
              <w:jc w:val="center"/>
              <w:rPr>
                <w:rFonts w:ascii="华文仿宋" w:hAnsi="华文仿宋" w:eastAsia="华文仿宋"/>
                <w:spacing w:val="-20"/>
                <w:szCs w:val="28"/>
              </w:rPr>
            </w:pPr>
          </w:p>
        </w:tc>
        <w:tc>
          <w:tcPr>
            <w:tcW w:w="1701" w:type="dxa"/>
            <w:vAlign w:val="center"/>
          </w:tcPr>
          <w:p w14:paraId="4AC7D79D">
            <w:pPr>
              <w:spacing w:line="400" w:lineRule="exact"/>
              <w:jc w:val="center"/>
              <w:rPr>
                <w:rFonts w:ascii="华文仿宋" w:hAnsi="华文仿宋" w:eastAsia="华文仿宋"/>
                <w:szCs w:val="28"/>
              </w:rPr>
            </w:pPr>
          </w:p>
        </w:tc>
      </w:tr>
      <w:tr w14:paraId="112C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807" w:type="dxa"/>
            <w:vAlign w:val="center"/>
          </w:tcPr>
          <w:p w14:paraId="137B871D">
            <w:pPr>
              <w:spacing w:line="400" w:lineRule="exact"/>
              <w:jc w:val="center"/>
              <w:rPr>
                <w:rFonts w:ascii="华文仿宋" w:hAnsi="华文仿宋" w:eastAsia="华文仿宋"/>
                <w:spacing w:val="-20"/>
                <w:szCs w:val="28"/>
              </w:rPr>
            </w:pPr>
          </w:p>
        </w:tc>
        <w:tc>
          <w:tcPr>
            <w:tcW w:w="3121" w:type="dxa"/>
            <w:vAlign w:val="center"/>
          </w:tcPr>
          <w:p w14:paraId="13B0DD2F">
            <w:pPr>
              <w:spacing w:line="400" w:lineRule="exact"/>
              <w:jc w:val="center"/>
              <w:rPr>
                <w:rFonts w:ascii="华文仿宋" w:hAnsi="华文仿宋" w:eastAsia="华文仿宋"/>
                <w:szCs w:val="28"/>
              </w:rPr>
            </w:pPr>
          </w:p>
        </w:tc>
        <w:tc>
          <w:tcPr>
            <w:tcW w:w="2410" w:type="dxa"/>
            <w:vAlign w:val="center"/>
          </w:tcPr>
          <w:p w14:paraId="26DC2247">
            <w:pPr>
              <w:spacing w:line="400" w:lineRule="exact"/>
              <w:jc w:val="center"/>
              <w:rPr>
                <w:rFonts w:ascii="华文仿宋" w:hAnsi="华文仿宋" w:eastAsia="华文仿宋"/>
                <w:spacing w:val="-20"/>
                <w:szCs w:val="28"/>
              </w:rPr>
            </w:pPr>
          </w:p>
        </w:tc>
        <w:tc>
          <w:tcPr>
            <w:tcW w:w="1701" w:type="dxa"/>
            <w:vAlign w:val="center"/>
          </w:tcPr>
          <w:p w14:paraId="3D45827B">
            <w:pPr>
              <w:spacing w:line="400" w:lineRule="exact"/>
              <w:jc w:val="center"/>
              <w:rPr>
                <w:rFonts w:ascii="华文仿宋" w:hAnsi="华文仿宋" w:eastAsia="华文仿宋"/>
                <w:szCs w:val="28"/>
              </w:rPr>
            </w:pPr>
          </w:p>
        </w:tc>
      </w:tr>
      <w:tr w14:paraId="7836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807" w:type="dxa"/>
            <w:vAlign w:val="center"/>
          </w:tcPr>
          <w:p w14:paraId="3BEE7008">
            <w:pPr>
              <w:spacing w:line="400" w:lineRule="exact"/>
              <w:jc w:val="center"/>
              <w:rPr>
                <w:rFonts w:ascii="华文仿宋" w:hAnsi="华文仿宋" w:eastAsia="华文仿宋"/>
                <w:spacing w:val="-20"/>
                <w:szCs w:val="28"/>
              </w:rPr>
            </w:pPr>
          </w:p>
        </w:tc>
        <w:tc>
          <w:tcPr>
            <w:tcW w:w="3121" w:type="dxa"/>
            <w:vAlign w:val="center"/>
          </w:tcPr>
          <w:p w14:paraId="312A0454">
            <w:pPr>
              <w:spacing w:line="400" w:lineRule="exact"/>
              <w:jc w:val="center"/>
              <w:rPr>
                <w:rFonts w:ascii="华文仿宋" w:hAnsi="华文仿宋" w:eastAsia="华文仿宋"/>
                <w:szCs w:val="28"/>
              </w:rPr>
            </w:pPr>
          </w:p>
        </w:tc>
        <w:tc>
          <w:tcPr>
            <w:tcW w:w="2410" w:type="dxa"/>
            <w:vAlign w:val="center"/>
          </w:tcPr>
          <w:p w14:paraId="774C5759">
            <w:pPr>
              <w:spacing w:line="400" w:lineRule="exact"/>
              <w:jc w:val="center"/>
              <w:rPr>
                <w:rFonts w:ascii="华文仿宋" w:hAnsi="华文仿宋" w:eastAsia="华文仿宋"/>
                <w:spacing w:val="-20"/>
                <w:szCs w:val="28"/>
              </w:rPr>
            </w:pPr>
          </w:p>
        </w:tc>
        <w:tc>
          <w:tcPr>
            <w:tcW w:w="1701" w:type="dxa"/>
            <w:vAlign w:val="center"/>
          </w:tcPr>
          <w:p w14:paraId="60AF6160">
            <w:pPr>
              <w:spacing w:line="400" w:lineRule="exact"/>
              <w:jc w:val="center"/>
              <w:rPr>
                <w:rFonts w:ascii="华文仿宋" w:hAnsi="华文仿宋" w:eastAsia="华文仿宋"/>
                <w:szCs w:val="28"/>
              </w:rPr>
            </w:pPr>
          </w:p>
        </w:tc>
      </w:tr>
    </w:tbl>
    <w:p w14:paraId="2E6B9D9E">
      <w:pPr>
        <w:rPr>
          <w:rFonts w:ascii="黑体" w:eastAsia="黑体"/>
          <w:sz w:val="30"/>
          <w:szCs w:val="30"/>
        </w:rPr>
      </w:pPr>
    </w:p>
    <w:p w14:paraId="68E57157">
      <w:pPr>
        <w:rPr>
          <w:rFonts w:ascii="黑体" w:eastAsia="黑体"/>
          <w:sz w:val="30"/>
          <w:szCs w:val="30"/>
        </w:rPr>
      </w:pPr>
      <w:r>
        <w:rPr>
          <w:rFonts w:hint="eastAsia" w:ascii="黑体" w:eastAsia="黑体"/>
          <w:sz w:val="30"/>
          <w:szCs w:val="30"/>
        </w:rPr>
        <w:t>三、已取得的代表性成果（不超过5项）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5488"/>
        <w:gridCol w:w="1586"/>
      </w:tblGrid>
      <w:tr w14:paraId="5F3D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86C46FC">
            <w:pPr>
              <w:spacing w:line="400" w:lineRule="exact"/>
              <w:jc w:val="center"/>
              <w:rPr>
                <w:rFonts w:ascii="华文仿宋" w:hAnsi="华文仿宋" w:eastAsia="华文仿宋"/>
                <w:b/>
                <w:bCs/>
                <w:spacing w:val="-20"/>
                <w:szCs w:val="28"/>
              </w:rPr>
            </w:pPr>
            <w:r>
              <w:rPr>
                <w:rFonts w:hint="eastAsia" w:ascii="华文仿宋" w:hAnsi="华文仿宋" w:eastAsia="华文仿宋"/>
                <w:b/>
                <w:bCs/>
                <w:spacing w:val="-20"/>
                <w:szCs w:val="28"/>
              </w:rPr>
              <w:t>序号</w:t>
            </w:r>
          </w:p>
        </w:tc>
        <w:tc>
          <w:tcPr>
            <w:tcW w:w="5861" w:type="dxa"/>
          </w:tcPr>
          <w:p w14:paraId="15256310">
            <w:pPr>
              <w:spacing w:line="400" w:lineRule="exact"/>
              <w:jc w:val="center"/>
              <w:rPr>
                <w:rFonts w:ascii="华文仿宋" w:hAnsi="华文仿宋" w:eastAsia="华文仿宋"/>
                <w:b/>
                <w:bCs/>
                <w:spacing w:val="-20"/>
                <w:szCs w:val="28"/>
              </w:rPr>
            </w:pPr>
            <w:r>
              <w:rPr>
                <w:rFonts w:hint="eastAsia" w:ascii="华文仿宋" w:hAnsi="华文仿宋" w:eastAsia="华文仿宋"/>
                <w:b/>
                <w:bCs/>
                <w:spacing w:val="-20"/>
                <w:szCs w:val="28"/>
              </w:rPr>
              <w:t>代表性成果名称</w:t>
            </w:r>
          </w:p>
        </w:tc>
        <w:tc>
          <w:tcPr>
            <w:tcW w:w="1674" w:type="dxa"/>
          </w:tcPr>
          <w:p w14:paraId="4251BB80">
            <w:pPr>
              <w:spacing w:line="400" w:lineRule="exact"/>
              <w:jc w:val="center"/>
              <w:rPr>
                <w:rFonts w:ascii="华文仿宋" w:hAnsi="华文仿宋" w:eastAsia="华文仿宋"/>
                <w:b/>
                <w:bCs/>
                <w:spacing w:val="-20"/>
                <w:szCs w:val="28"/>
              </w:rPr>
            </w:pPr>
            <w:r>
              <w:rPr>
                <w:rFonts w:hint="eastAsia" w:ascii="华文仿宋" w:hAnsi="华文仿宋" w:eastAsia="华文仿宋"/>
                <w:b/>
                <w:bCs/>
                <w:spacing w:val="-20"/>
                <w:szCs w:val="28"/>
              </w:rPr>
              <w:t>备注</w:t>
            </w:r>
          </w:p>
        </w:tc>
      </w:tr>
      <w:tr w14:paraId="5A48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28C1B37">
            <w:pPr>
              <w:spacing w:line="400" w:lineRule="exact"/>
              <w:jc w:val="center"/>
              <w:rPr>
                <w:rFonts w:ascii="华文仿宋" w:hAnsi="华文仿宋" w:eastAsia="华文仿宋"/>
                <w:spacing w:val="-20"/>
                <w:szCs w:val="28"/>
              </w:rPr>
            </w:pPr>
            <w:r>
              <w:rPr>
                <w:rFonts w:hint="eastAsia" w:ascii="华文仿宋" w:hAnsi="华文仿宋" w:eastAsia="华文仿宋"/>
                <w:spacing w:val="-20"/>
                <w:szCs w:val="28"/>
              </w:rPr>
              <w:t>1</w:t>
            </w:r>
          </w:p>
        </w:tc>
        <w:tc>
          <w:tcPr>
            <w:tcW w:w="5861" w:type="dxa"/>
          </w:tcPr>
          <w:p w14:paraId="7061CF5F">
            <w:pPr>
              <w:spacing w:line="360" w:lineRule="auto"/>
              <w:jc w:val="center"/>
              <w:rPr>
                <w:rFonts w:ascii="黑体" w:eastAsia="黑体"/>
                <w:sz w:val="30"/>
                <w:szCs w:val="30"/>
              </w:rPr>
            </w:pPr>
          </w:p>
        </w:tc>
        <w:tc>
          <w:tcPr>
            <w:tcW w:w="1674" w:type="dxa"/>
          </w:tcPr>
          <w:p w14:paraId="645E0799">
            <w:pPr>
              <w:spacing w:line="360" w:lineRule="auto"/>
              <w:jc w:val="center"/>
              <w:rPr>
                <w:rFonts w:ascii="黑体" w:eastAsia="黑体"/>
                <w:sz w:val="30"/>
                <w:szCs w:val="30"/>
              </w:rPr>
            </w:pPr>
          </w:p>
        </w:tc>
      </w:tr>
      <w:tr w14:paraId="692C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BAB11E9">
            <w:pPr>
              <w:spacing w:line="400" w:lineRule="exact"/>
              <w:jc w:val="center"/>
              <w:rPr>
                <w:rFonts w:ascii="华文仿宋" w:hAnsi="华文仿宋" w:eastAsia="华文仿宋"/>
                <w:spacing w:val="-20"/>
                <w:szCs w:val="28"/>
              </w:rPr>
            </w:pPr>
            <w:r>
              <w:rPr>
                <w:rFonts w:hint="eastAsia" w:ascii="华文仿宋" w:hAnsi="华文仿宋" w:eastAsia="华文仿宋"/>
                <w:spacing w:val="-20"/>
                <w:szCs w:val="28"/>
              </w:rPr>
              <w:t>2</w:t>
            </w:r>
          </w:p>
        </w:tc>
        <w:tc>
          <w:tcPr>
            <w:tcW w:w="5861" w:type="dxa"/>
          </w:tcPr>
          <w:p w14:paraId="4A20398A">
            <w:pPr>
              <w:spacing w:line="360" w:lineRule="auto"/>
              <w:jc w:val="center"/>
              <w:rPr>
                <w:rFonts w:ascii="黑体" w:eastAsia="黑体"/>
                <w:sz w:val="30"/>
                <w:szCs w:val="30"/>
              </w:rPr>
            </w:pPr>
          </w:p>
        </w:tc>
        <w:tc>
          <w:tcPr>
            <w:tcW w:w="1674" w:type="dxa"/>
          </w:tcPr>
          <w:p w14:paraId="14FA9FCF">
            <w:pPr>
              <w:spacing w:line="360" w:lineRule="auto"/>
              <w:jc w:val="center"/>
              <w:rPr>
                <w:rFonts w:ascii="黑体" w:eastAsia="黑体"/>
                <w:sz w:val="30"/>
                <w:szCs w:val="30"/>
              </w:rPr>
            </w:pPr>
          </w:p>
        </w:tc>
      </w:tr>
      <w:tr w14:paraId="43C1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D67E216">
            <w:pPr>
              <w:spacing w:line="400" w:lineRule="exact"/>
              <w:jc w:val="center"/>
              <w:rPr>
                <w:rFonts w:ascii="华文仿宋" w:hAnsi="华文仿宋" w:eastAsia="华文仿宋"/>
                <w:spacing w:val="-20"/>
                <w:szCs w:val="28"/>
              </w:rPr>
            </w:pPr>
            <w:r>
              <w:rPr>
                <w:rFonts w:hint="eastAsia" w:ascii="华文仿宋" w:hAnsi="华文仿宋" w:eastAsia="华文仿宋"/>
                <w:spacing w:val="-20"/>
                <w:szCs w:val="28"/>
              </w:rPr>
              <w:t>3</w:t>
            </w:r>
          </w:p>
        </w:tc>
        <w:tc>
          <w:tcPr>
            <w:tcW w:w="5861" w:type="dxa"/>
          </w:tcPr>
          <w:p w14:paraId="7B3B20E0">
            <w:pPr>
              <w:spacing w:line="360" w:lineRule="auto"/>
              <w:jc w:val="center"/>
              <w:rPr>
                <w:rFonts w:ascii="黑体" w:eastAsia="黑体"/>
                <w:sz w:val="30"/>
                <w:szCs w:val="30"/>
              </w:rPr>
            </w:pPr>
          </w:p>
        </w:tc>
        <w:tc>
          <w:tcPr>
            <w:tcW w:w="1674" w:type="dxa"/>
          </w:tcPr>
          <w:p w14:paraId="3ED8CBE1">
            <w:pPr>
              <w:spacing w:line="360" w:lineRule="auto"/>
              <w:jc w:val="center"/>
              <w:rPr>
                <w:rFonts w:ascii="黑体" w:eastAsia="黑体"/>
                <w:sz w:val="30"/>
                <w:szCs w:val="30"/>
              </w:rPr>
            </w:pPr>
          </w:p>
        </w:tc>
      </w:tr>
      <w:tr w14:paraId="66AA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5EE231A">
            <w:pPr>
              <w:spacing w:line="400" w:lineRule="exact"/>
              <w:jc w:val="center"/>
              <w:rPr>
                <w:rFonts w:ascii="华文仿宋" w:hAnsi="华文仿宋" w:eastAsia="华文仿宋"/>
                <w:spacing w:val="-20"/>
                <w:szCs w:val="28"/>
              </w:rPr>
            </w:pPr>
            <w:r>
              <w:rPr>
                <w:rFonts w:hint="eastAsia" w:ascii="华文仿宋" w:hAnsi="华文仿宋" w:eastAsia="华文仿宋"/>
                <w:spacing w:val="-20"/>
                <w:szCs w:val="28"/>
              </w:rPr>
              <w:t>4</w:t>
            </w:r>
          </w:p>
        </w:tc>
        <w:tc>
          <w:tcPr>
            <w:tcW w:w="5861" w:type="dxa"/>
          </w:tcPr>
          <w:p w14:paraId="0FA5F623">
            <w:pPr>
              <w:spacing w:line="360" w:lineRule="auto"/>
              <w:jc w:val="center"/>
              <w:rPr>
                <w:rFonts w:ascii="黑体" w:eastAsia="黑体"/>
                <w:sz w:val="30"/>
                <w:szCs w:val="30"/>
              </w:rPr>
            </w:pPr>
          </w:p>
        </w:tc>
        <w:tc>
          <w:tcPr>
            <w:tcW w:w="1674" w:type="dxa"/>
          </w:tcPr>
          <w:p w14:paraId="4F2336D2">
            <w:pPr>
              <w:spacing w:line="360" w:lineRule="auto"/>
              <w:jc w:val="center"/>
              <w:rPr>
                <w:rFonts w:ascii="黑体" w:eastAsia="黑体"/>
                <w:sz w:val="30"/>
                <w:szCs w:val="30"/>
              </w:rPr>
            </w:pPr>
          </w:p>
        </w:tc>
      </w:tr>
      <w:tr w14:paraId="3590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0041B70">
            <w:pPr>
              <w:spacing w:line="400" w:lineRule="exact"/>
              <w:jc w:val="center"/>
              <w:rPr>
                <w:rFonts w:ascii="华文仿宋" w:hAnsi="华文仿宋" w:eastAsia="华文仿宋"/>
                <w:spacing w:val="-20"/>
                <w:szCs w:val="28"/>
              </w:rPr>
            </w:pPr>
            <w:r>
              <w:rPr>
                <w:rFonts w:hint="eastAsia" w:ascii="华文仿宋" w:hAnsi="华文仿宋" w:eastAsia="华文仿宋"/>
                <w:spacing w:val="-20"/>
                <w:szCs w:val="28"/>
              </w:rPr>
              <w:t>5</w:t>
            </w:r>
          </w:p>
        </w:tc>
        <w:tc>
          <w:tcPr>
            <w:tcW w:w="5861" w:type="dxa"/>
          </w:tcPr>
          <w:p w14:paraId="6AD457D6">
            <w:pPr>
              <w:spacing w:line="360" w:lineRule="auto"/>
              <w:jc w:val="center"/>
              <w:rPr>
                <w:rFonts w:ascii="黑体" w:eastAsia="黑体"/>
                <w:sz w:val="30"/>
                <w:szCs w:val="30"/>
              </w:rPr>
            </w:pPr>
          </w:p>
        </w:tc>
        <w:tc>
          <w:tcPr>
            <w:tcW w:w="1674" w:type="dxa"/>
          </w:tcPr>
          <w:p w14:paraId="03AD0FEF">
            <w:pPr>
              <w:spacing w:line="360" w:lineRule="auto"/>
              <w:jc w:val="center"/>
              <w:rPr>
                <w:rFonts w:ascii="黑体" w:eastAsia="黑体"/>
                <w:sz w:val="30"/>
                <w:szCs w:val="30"/>
              </w:rPr>
            </w:pPr>
          </w:p>
        </w:tc>
      </w:tr>
    </w:tbl>
    <w:p w14:paraId="4B07BE6C">
      <w:pPr>
        <w:rPr>
          <w:rFonts w:ascii="黑体" w:eastAsia="黑体"/>
          <w:sz w:val="30"/>
          <w:szCs w:val="30"/>
        </w:rPr>
      </w:pPr>
    </w:p>
    <w:p w14:paraId="3CE85A9D">
      <w:pPr>
        <w:spacing w:after="312" w:afterLines="100" w:line="400" w:lineRule="exact"/>
        <w:rPr>
          <w:rFonts w:ascii="黑体" w:eastAsia="黑体"/>
          <w:sz w:val="30"/>
          <w:szCs w:val="30"/>
        </w:rPr>
      </w:pPr>
      <w:r>
        <w:rPr>
          <w:rFonts w:hint="eastAsia" w:ascii="黑体" w:eastAsia="黑体"/>
          <w:sz w:val="30"/>
          <w:szCs w:val="30"/>
        </w:rPr>
        <w:t>四</w:t>
      </w:r>
      <w:r>
        <w:rPr>
          <w:rFonts w:ascii="黑体" w:eastAsia="黑体"/>
          <w:sz w:val="30"/>
          <w:szCs w:val="30"/>
        </w:rPr>
        <w:t>、</w:t>
      </w:r>
      <w:r>
        <w:rPr>
          <w:rFonts w:hint="eastAsia" w:ascii="黑体" w:eastAsia="黑体"/>
          <w:sz w:val="30"/>
          <w:szCs w:val="30"/>
        </w:rPr>
        <w:t>科研能力和发展潜力自述</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19"/>
      </w:tblGrid>
      <w:tr w14:paraId="3FD7DF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62" w:hRule="atLeast"/>
          <w:jc w:val="center"/>
        </w:trPr>
        <w:tc>
          <w:tcPr>
            <w:tcW w:w="9019" w:type="dxa"/>
            <w:tcBorders>
              <w:top w:val="single" w:color="auto" w:sz="4" w:space="0"/>
              <w:left w:val="single" w:color="auto" w:sz="4" w:space="0"/>
              <w:bottom w:val="single" w:color="auto" w:sz="4" w:space="0"/>
              <w:right w:val="single" w:color="auto" w:sz="4" w:space="0"/>
            </w:tcBorders>
          </w:tcPr>
          <w:p w14:paraId="66EB1B07">
            <w:pPr>
              <w:spacing w:before="156" w:beforeLines="50"/>
              <w:ind w:firstLine="420" w:firstLineChars="200"/>
              <w:jc w:val="left"/>
              <w:rPr>
                <w:rFonts w:eastAsia="仿宋_GB2312"/>
              </w:rPr>
            </w:pPr>
            <w:r>
              <w:rPr>
                <w:rFonts w:hint="eastAsia" w:ascii="华文仿宋" w:hAnsi="华文仿宋" w:eastAsia="华文仿宋"/>
                <w:szCs w:val="28"/>
              </w:rPr>
              <w:t>限500字以内。</w:t>
            </w:r>
          </w:p>
        </w:tc>
      </w:tr>
    </w:tbl>
    <w:p w14:paraId="51531467">
      <w:pPr>
        <w:spacing w:after="312" w:afterLines="100" w:line="400" w:lineRule="exact"/>
        <w:rPr>
          <w:rFonts w:ascii="黑体" w:eastAsia="黑体"/>
          <w:sz w:val="30"/>
          <w:szCs w:val="30"/>
        </w:rPr>
      </w:pPr>
    </w:p>
    <w:p w14:paraId="18E1F2E7">
      <w:pPr>
        <w:spacing w:after="312" w:afterLines="100" w:line="400" w:lineRule="exact"/>
        <w:rPr>
          <w:rFonts w:ascii="黑体" w:hAnsi="华文仿宋" w:eastAsia="黑体"/>
          <w:sz w:val="30"/>
          <w:szCs w:val="30"/>
        </w:rPr>
      </w:pPr>
      <w:r>
        <w:rPr>
          <w:rFonts w:hint="eastAsia" w:ascii="黑体" w:eastAsia="黑体"/>
          <w:sz w:val="30"/>
          <w:szCs w:val="30"/>
        </w:rPr>
        <w:t>五、个人承诺书</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19"/>
      </w:tblGrid>
      <w:tr w14:paraId="7D1BB4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14" w:hRule="atLeast"/>
          <w:jc w:val="center"/>
        </w:trPr>
        <w:tc>
          <w:tcPr>
            <w:tcW w:w="9019" w:type="dxa"/>
            <w:tcBorders>
              <w:top w:val="single" w:color="auto" w:sz="4" w:space="0"/>
              <w:left w:val="single" w:color="auto" w:sz="4" w:space="0"/>
              <w:bottom w:val="single" w:color="auto" w:sz="4" w:space="0"/>
              <w:right w:val="single" w:color="auto" w:sz="4" w:space="0"/>
            </w:tcBorders>
          </w:tcPr>
          <w:p w14:paraId="7185EBDE">
            <w:pPr>
              <w:spacing w:line="400" w:lineRule="exact"/>
              <w:ind w:firstLine="420" w:firstLineChars="200"/>
            </w:pPr>
          </w:p>
          <w:p w14:paraId="7731CD9D">
            <w:pPr>
              <w:spacing w:before="156" w:beforeLines="50"/>
              <w:ind w:firstLine="420" w:firstLineChars="200"/>
              <w:jc w:val="left"/>
              <w:rPr>
                <w:rFonts w:eastAsia="仿宋_GB2312"/>
              </w:rPr>
            </w:pPr>
            <w:r>
              <w:rPr>
                <w:rFonts w:hint="eastAsia" w:eastAsia="仿宋_GB2312"/>
              </w:rPr>
              <w:t>本人对以上内容及全部附件材料进行了审核及</w:t>
            </w:r>
            <w:r>
              <w:rPr>
                <w:rFonts w:eastAsia="仿宋_GB2312"/>
              </w:rPr>
              <w:t>确认</w:t>
            </w:r>
            <w:r>
              <w:rPr>
                <w:rFonts w:hint="eastAsia" w:eastAsia="仿宋_GB2312"/>
              </w:rPr>
              <w:t>，对其客观性和真实性负责，所提供的材料均不涉密。</w:t>
            </w:r>
          </w:p>
          <w:p w14:paraId="171547A6">
            <w:pPr>
              <w:spacing w:line="400" w:lineRule="exact"/>
              <w:jc w:val="right"/>
              <w:rPr>
                <w:rFonts w:eastAsia="仿宋_GB2312"/>
              </w:rPr>
            </w:pPr>
          </w:p>
          <w:p w14:paraId="4E101EA1">
            <w:pPr>
              <w:spacing w:line="400" w:lineRule="exact"/>
              <w:jc w:val="center"/>
              <w:rPr>
                <w:rFonts w:eastAsia="仿宋_GB2312"/>
              </w:rPr>
            </w:pPr>
          </w:p>
          <w:p w14:paraId="58197C62">
            <w:pPr>
              <w:spacing w:line="400" w:lineRule="exact"/>
              <w:jc w:val="center"/>
              <w:rPr>
                <w:rFonts w:eastAsia="仿宋_GB2312"/>
              </w:rPr>
            </w:pPr>
          </w:p>
          <w:p w14:paraId="76022D39">
            <w:pPr>
              <w:spacing w:line="400" w:lineRule="exact"/>
              <w:jc w:val="center"/>
              <w:rPr>
                <w:rFonts w:eastAsia="仿宋_GB2312"/>
              </w:rPr>
            </w:pPr>
          </w:p>
          <w:p w14:paraId="3A5D8E02">
            <w:pPr>
              <w:spacing w:line="400" w:lineRule="exact"/>
              <w:jc w:val="center"/>
              <w:rPr>
                <w:rFonts w:eastAsia="仿宋_GB2312"/>
              </w:rPr>
            </w:pPr>
            <w:r>
              <w:rPr>
                <w:rFonts w:hint="eastAsia" w:eastAsia="仿宋_GB2312"/>
              </w:rPr>
              <w:t xml:space="preserve">                                     承诺人：</w:t>
            </w:r>
          </w:p>
          <w:p w14:paraId="6499359A">
            <w:pPr>
              <w:spacing w:line="400" w:lineRule="exact"/>
              <w:ind w:firstLine="4410" w:firstLineChars="2100"/>
              <w:jc w:val="center"/>
              <w:rPr>
                <w:rFonts w:eastAsia="仿宋_GB2312"/>
              </w:rPr>
            </w:pPr>
            <w:r>
              <w:rPr>
                <w:rFonts w:hint="eastAsia" w:eastAsia="仿宋_GB2312"/>
              </w:rPr>
              <w:t>年   月   日</w:t>
            </w:r>
          </w:p>
        </w:tc>
      </w:tr>
    </w:tbl>
    <w:p w14:paraId="5E072C15">
      <w:pPr>
        <w:widowControl/>
        <w:spacing w:line="62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746E2F-50C6-40F3-9557-B65199FF82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BCC758-3AC3-4239-A026-1C349B54E0A4}"/>
  </w:font>
  <w:font w:name="方正小标宋简体">
    <w:panose1 w:val="02000000000000000000"/>
    <w:charset w:val="86"/>
    <w:family w:val="auto"/>
    <w:pitch w:val="default"/>
    <w:sig w:usb0="00000001" w:usb1="08000000" w:usb2="00000000" w:usb3="00000000" w:csb0="00040000" w:csb1="00000000"/>
    <w:embedRegular r:id="rId3" w:fontKey="{6DD28FFD-D861-4E0B-942A-83A7ACBCE5CF}"/>
  </w:font>
  <w:font w:name="仿宋_GB2312">
    <w:altName w:val="仿宋"/>
    <w:panose1 w:val="02010609030101010101"/>
    <w:charset w:val="86"/>
    <w:family w:val="modern"/>
    <w:pitch w:val="default"/>
    <w:sig w:usb0="00000000" w:usb1="00000000" w:usb2="00000010" w:usb3="00000000" w:csb0="00040000" w:csb1="00000000"/>
    <w:embedRegular r:id="rId4" w:fontKey="{B1F9506B-FF7B-4144-AAE6-B14EBA54F1BA}"/>
  </w:font>
  <w:font w:name="楷体_GB2312">
    <w:altName w:val="楷体"/>
    <w:panose1 w:val="02010609030101010101"/>
    <w:charset w:val="86"/>
    <w:family w:val="modern"/>
    <w:pitch w:val="default"/>
    <w:sig w:usb0="00000000" w:usb1="00000000" w:usb2="00000010" w:usb3="00000000" w:csb0="00040000" w:csb1="00000000"/>
    <w:embedRegular r:id="rId5" w:fontKey="{67EF626C-A804-47A4-9713-782EC3FBE31D}"/>
  </w:font>
  <w:font w:name="小标宋">
    <w:altName w:val="微软雅黑"/>
    <w:panose1 w:val="03000509000000000000"/>
    <w:charset w:val="86"/>
    <w:family w:val="script"/>
    <w:pitch w:val="default"/>
    <w:sig w:usb0="00000000" w:usb1="00000000" w:usb2="00000000" w:usb3="00000000" w:csb0="00040000" w:csb1="00000000"/>
    <w:embedRegular r:id="rId6" w:fontKey="{5A91A29A-FB6A-4CCF-BB15-2C24C1DDC00C}"/>
  </w:font>
  <w:font w:name="方正小标宋_GBK">
    <w:altName w:val="微软雅黑"/>
    <w:panose1 w:val="03000509000000000000"/>
    <w:charset w:val="86"/>
    <w:family w:val="script"/>
    <w:pitch w:val="default"/>
    <w:sig w:usb0="00000000" w:usb1="00000000" w:usb2="00000010" w:usb3="00000000" w:csb0="00040000" w:csb1="00000000"/>
    <w:embedRegular r:id="rId7" w:fontKey="{E2E23AB6-82C0-4E00-B8BE-E1377A162CB5}"/>
  </w:font>
  <w:font w:name="华文仿宋">
    <w:panose1 w:val="02010600040101010101"/>
    <w:charset w:val="86"/>
    <w:family w:val="auto"/>
    <w:pitch w:val="default"/>
    <w:sig w:usb0="00000287" w:usb1="080F0000" w:usb2="00000000" w:usb3="00000000" w:csb0="0004009F" w:csb1="DFD70000"/>
    <w:embedRegular r:id="rId8" w:fontKey="{9B8F9833-BB98-41BF-94BA-1EB0AB5007F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951133"/>
      <w:docPartObj>
        <w:docPartGallery w:val="AutoText"/>
      </w:docPartObj>
    </w:sdtPr>
    <w:sdtEndPr>
      <w:rPr>
        <w:sz w:val="28"/>
        <w:szCs w:val="28"/>
      </w:rPr>
    </w:sdtEndPr>
    <w:sdtContent>
      <w:p w14:paraId="240A2F88">
        <w:pPr>
          <w:pStyle w:val="5"/>
          <w:jc w:val="center"/>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sdtContent>
  </w:sdt>
  <w:p w14:paraId="127F139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mY0OWZjNzY4NGRiYmM2MDg0YTBjZWRmZDdlMDkifQ=="/>
  </w:docVars>
  <w:rsids>
    <w:rsidRoot w:val="00EC151C"/>
    <w:rsid w:val="00006622"/>
    <w:rsid w:val="00031526"/>
    <w:rsid w:val="00055BD3"/>
    <w:rsid w:val="000F672B"/>
    <w:rsid w:val="0019176D"/>
    <w:rsid w:val="001A2930"/>
    <w:rsid w:val="001F3E70"/>
    <w:rsid w:val="002327C3"/>
    <w:rsid w:val="00251B11"/>
    <w:rsid w:val="00280383"/>
    <w:rsid w:val="003705DB"/>
    <w:rsid w:val="00374CC1"/>
    <w:rsid w:val="00523368"/>
    <w:rsid w:val="005237BD"/>
    <w:rsid w:val="005D691A"/>
    <w:rsid w:val="006D13BE"/>
    <w:rsid w:val="00764995"/>
    <w:rsid w:val="0080285E"/>
    <w:rsid w:val="008A6790"/>
    <w:rsid w:val="00A04884"/>
    <w:rsid w:val="00B4686B"/>
    <w:rsid w:val="00C11106"/>
    <w:rsid w:val="00D104A7"/>
    <w:rsid w:val="00D71948"/>
    <w:rsid w:val="00D94EC5"/>
    <w:rsid w:val="00EC151C"/>
    <w:rsid w:val="00F52384"/>
    <w:rsid w:val="00F53794"/>
    <w:rsid w:val="00F5714E"/>
    <w:rsid w:val="00F70340"/>
    <w:rsid w:val="296A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6"/>
    <w:basedOn w:val="1"/>
    <w:link w:val="12"/>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6"/>
    <w:unhideWhenUsed/>
    <w:uiPriority w:val="99"/>
    <w:pPr>
      <w:spacing w:after="120"/>
    </w:pPr>
    <w:rPr>
      <w:rFonts w:ascii="Times New Roman" w:hAnsi="Times New Roman" w:eastAsia="宋体" w:cs="Times New Roman"/>
      <w:szCs w:val="2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标题 1 Char"/>
    <w:basedOn w:val="9"/>
    <w:link w:val="2"/>
    <w:uiPriority w:val="9"/>
    <w:rPr>
      <w:rFonts w:ascii="宋体" w:hAnsi="宋体" w:eastAsia="宋体" w:cs="宋体"/>
      <w:b/>
      <w:bCs/>
      <w:kern w:val="36"/>
      <w:sz w:val="48"/>
      <w:szCs w:val="48"/>
    </w:rPr>
  </w:style>
  <w:style w:type="character" w:customStyle="1" w:styleId="12">
    <w:name w:val="标题 6 Char"/>
    <w:basedOn w:val="9"/>
    <w:link w:val="3"/>
    <w:qFormat/>
    <w:uiPriority w:val="9"/>
    <w:rPr>
      <w:rFonts w:ascii="宋体" w:hAnsi="宋体" w:eastAsia="宋体" w:cs="宋体"/>
      <w:b/>
      <w:bCs/>
      <w:kern w:val="0"/>
      <w:sz w:val="15"/>
      <w:szCs w:val="15"/>
    </w:rPr>
  </w:style>
  <w:style w:type="paragraph" w:customStyle="1" w:styleId="13">
    <w:name w:val="fontsize14"/>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9"/>
    <w:link w:val="6"/>
    <w:uiPriority w:val="99"/>
    <w:rPr>
      <w:sz w:val="18"/>
      <w:szCs w:val="18"/>
    </w:rPr>
  </w:style>
  <w:style w:type="character" w:customStyle="1" w:styleId="15">
    <w:name w:val="页脚 Char"/>
    <w:basedOn w:val="9"/>
    <w:link w:val="5"/>
    <w:uiPriority w:val="99"/>
    <w:rPr>
      <w:sz w:val="18"/>
      <w:szCs w:val="18"/>
    </w:rPr>
  </w:style>
  <w:style w:type="character" w:customStyle="1" w:styleId="16">
    <w:name w:val="正文文本 Char"/>
    <w:basedOn w:val="9"/>
    <w:link w:val="4"/>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2132</Words>
  <Characters>2255</Characters>
  <Lines>19</Lines>
  <Paragraphs>5</Paragraphs>
  <TotalTime>1439</TotalTime>
  <ScaleCrop>false</ScaleCrop>
  <LinksUpToDate>false</LinksUpToDate>
  <CharactersWithSpaces>2439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2024-09-14T02:44:00Z</dcterms:created>
  <dc:creator>宋红群</dc:creator>
  <cp:lastModifiedBy>万俟鸢</cp:lastModifiedBy>
  <dcterms:modified xsi:type="dcterms:W3CDTF">2024-09-25T01:32:48Z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66F8E2F9BE744969A006E8F186D7C9AF_12</vt:lpwstr>
  </property>
</Properties>
</file>